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F4">
      <w:pPr>
        <w:contextualSpacing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SYLLABUS</w:t>
      </w:r>
    </w:p>
    <w:p w14:paraId="672A6659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14:paraId="470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 w14:paraId="1A9BF9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(as specified in the approved curriculum)</w:t>
            </w:r>
          </w:p>
          <w:p w14:paraId="0A3750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Corporate Finance Management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7B1A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ECTS</w:t>
            </w:r>
          </w:p>
          <w:p w14:paraId="43B69F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14:paraId="2D62D5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67FE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14:paraId="165C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</w:tcPr>
          <w:p w14:paraId="4C2872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in Polish</w:t>
            </w:r>
          </w:p>
          <w:p w14:paraId="5DAB6C7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Zarządzanie finansami przedsiębiorstw</w:t>
            </w:r>
          </w:p>
        </w:tc>
        <w:tc>
          <w:tcPr>
            <w:tcW w:w="1510" w:type="dxa"/>
            <w:vMerge w:val="continue"/>
          </w:tcPr>
          <w:p w14:paraId="02EB37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51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CD9A6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Unit providing the course (Department/Institute)</w:t>
            </w:r>
          </w:p>
          <w:p w14:paraId="6A05A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Department of Finance and Accounting</w:t>
            </w:r>
          </w:p>
        </w:tc>
      </w:tr>
      <w:tr w14:paraId="3A6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B7F7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Course co-ordinator</w:t>
            </w:r>
          </w:p>
          <w:p w14:paraId="5A39BBE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dr Marek Gałązka </w:t>
            </w:r>
          </w:p>
        </w:tc>
      </w:tr>
      <w:tr w14:paraId="6B3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09F0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3358EE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Economics and Finance Management in 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FFD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CDB7FD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35BB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95E98F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923E30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F471C8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</w:tr>
      <w:tr w14:paraId="31F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51381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18AD6ED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Thesis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</w:tcPr>
          <w:p w14:paraId="41C8F3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14:paraId="61E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AD76B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 AND COURSE LOAD</w:t>
            </w:r>
          </w:p>
          <w:p w14:paraId="5DEA35D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(lectures and self-learning of the student)</w:t>
            </w:r>
          </w:p>
        </w:tc>
      </w:tr>
      <w:tr w14:paraId="03F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49D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61EF4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14:paraId="581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D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lectures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3D3E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25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22A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2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B00A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14B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0061E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0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1D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other with teacher participation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AFD9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9E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B94D5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43A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0DAA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self- learning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2826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86C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10165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A6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7D3AC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99056E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80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44344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299C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14:paraId="2F4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AB633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00C07992">
            <w:pPr>
              <w:pStyle w:val="13"/>
              <w:spacing w:after="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main objective of the course is to provide the knowledge about the rules of corporate investment and financial decisions making.</w:t>
            </w:r>
          </w:p>
          <w:p w14:paraId="4DDBEF00">
            <w:pPr>
              <w:pStyle w:val="13"/>
              <w:spacing w:after="9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495E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B2CF1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124745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Lectures with multimedia presentation and discussion</w:t>
            </w:r>
          </w:p>
          <w:p w14:paraId="3461D7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Practice classes</w:t>
            </w:r>
          </w:p>
        </w:tc>
      </w:tr>
      <w:tr w14:paraId="23F2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F5C51C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D737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14:paraId="3CD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FB917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42C1682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O1 - student has knowledge of the main principles time value of money.</w:t>
            </w:r>
          </w:p>
          <w:p w14:paraId="5A68778E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F2D8B6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O2 - student has knowledge of the main theories and issues related to financial market and the main principles securities valuation.</w:t>
            </w: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191FAF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E1A_W06</w:t>
            </w:r>
          </w:p>
          <w:p w14:paraId="6FA2D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78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E1A_W08</w:t>
            </w:r>
          </w:p>
        </w:tc>
      </w:tr>
      <w:tr w14:paraId="12E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B35B5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21891360">
            <w:pPr>
              <w:pStyle w:val="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O3 -</w:t>
            </w:r>
            <w:r>
              <w:rPr>
                <w:rFonts w:ascii="Arial" w:hAnsi="Arial" w:cs="Arial"/>
                <w:color w:val="70AD47" w:themeColor="accent6"/>
                <w:lang w:val="en-GB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Style w:val="25"/>
                <w:rFonts w:ascii="Arial" w:hAnsi="Arial" w:cs="Arial"/>
                <w:lang w:val="en"/>
              </w:rPr>
              <w:t>student is able to calculate future and present value of bank deposits using compound and simple interest and calculate loan repayment plans.</w:t>
            </w:r>
          </w:p>
          <w:p w14:paraId="185588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399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O4 – student is able to calculate the weighted average cost of capital and can use securities valuation.</w:t>
            </w:r>
          </w:p>
          <w:p w14:paraId="29D6B04F">
            <w:pPr>
              <w:rPr>
                <w:rFonts w:ascii="Arial" w:hAnsi="Arial" w:cs="Arial"/>
                <w:color w:val="70AD47" w:themeColor="accent6"/>
                <w:sz w:val="20"/>
                <w:szCs w:val="20"/>
                <w:lang w:val="en-GB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Arial" w:hAnsi="Arial" w:cs="Arial"/>
                <w:color w:val="70AD47" w:themeColor="accent6"/>
                <w:sz w:val="20"/>
                <w:szCs w:val="20"/>
                <w:lang w:val="en-GB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</w:p>
          <w:p w14:paraId="0562CB0E">
            <w:pPr>
              <w:rPr>
                <w:rFonts w:ascii="Arial" w:hAnsi="Arial" w:cs="Arial"/>
                <w:color w:val="70AD47" w:themeColor="accent6"/>
                <w:sz w:val="20"/>
                <w:szCs w:val="20"/>
                <w:lang w:val="en-GB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757A3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22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E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E1A_U05</w:t>
            </w:r>
          </w:p>
        </w:tc>
      </w:tr>
      <w:tr w14:paraId="6C7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btLr"/>
            <w:vAlign w:val="center"/>
          </w:tcPr>
          <w:p w14:paraId="353DC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34B7AE9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</w:tcPr>
          <w:p w14:paraId="68DD727B">
            <w:pPr>
              <w:rPr>
                <w:rFonts w:ascii="Arial" w:hAnsi="Arial" w:cs="Arial"/>
                <w:color w:val="70AD47" w:themeColor="accent6"/>
                <w:sz w:val="20"/>
                <w:szCs w:val="20"/>
                <w:lang w:val="en-GB"/>
                <w14:textFill>
                  <w14:solidFill>
                    <w14:schemeClr w14:val="accent6"/>
                  </w14:solidFill>
                </w14:textFill>
              </w:rPr>
            </w:pPr>
          </w:p>
          <w:p w14:paraId="4DC3BEB2">
            <w:pPr>
              <w:rPr>
                <w:rFonts w:ascii="Arial" w:hAnsi="Arial" w:cs="Arial"/>
                <w:color w:val="70AD47" w:themeColor="accent6"/>
                <w:sz w:val="20"/>
                <w:szCs w:val="20"/>
                <w:lang w:val="en-GB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O5 - student understands the necessity of analytical skills and can recognize the importance of knowledge in solving practical financial management problems and seek expert opinions, including formulating statements and assessments.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6754B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85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E1A_K02</w:t>
            </w:r>
          </w:p>
          <w:p w14:paraId="5BA2E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BF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1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14:paraId="476392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16844560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learning outcomes </w:t>
            </w:r>
          </w:p>
          <w:p w14:paraId="05E3F173">
            <w:pPr>
              <w:rPr>
                <w:rStyle w:val="2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5DD7270">
            <w:pPr>
              <w:rPr>
                <w:rStyle w:val="21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20"/>
                <w:color w:val="000000"/>
                <w:sz w:val="20"/>
                <w:szCs w:val="20"/>
                <w:shd w:val="clear" w:color="auto" w:fill="FFFFFF"/>
                <w:lang w:val="en-US"/>
              </w:rPr>
              <w:t>Written exam</w:t>
            </w:r>
            <w:r>
              <w:rPr>
                <w:rStyle w:val="21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98A1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20"/>
                <w:color w:val="000000"/>
                <w:sz w:val="20"/>
                <w:szCs w:val="20"/>
                <w:shd w:val="clear" w:color="auto" w:fill="FFFFFF"/>
              </w:rPr>
              <w:t>Practice classes</w:t>
            </w:r>
            <w:bookmarkEnd w:id="1"/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7186C8D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00A0DA9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O1, O2</w:t>
            </w:r>
          </w:p>
          <w:p w14:paraId="698ED58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O3, O4, O5</w:t>
            </w:r>
          </w:p>
          <w:p w14:paraId="1817B9E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3D5F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747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57E3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CONTENTS</w:t>
            </w:r>
          </w:p>
          <w:p w14:paraId="27D131FB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Lectures:</w:t>
            </w:r>
          </w:p>
          <w:p w14:paraId="1F7728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Time value of money – simple and compound interest</w:t>
            </w:r>
          </w:p>
          <w:p w14:paraId="394EF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Bank loans</w:t>
            </w:r>
          </w:p>
          <w:p w14:paraId="261FEE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Securities valuation</w:t>
            </w:r>
          </w:p>
          <w:p w14:paraId="32000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Capital structure in company</w:t>
            </w:r>
          </w:p>
          <w:p w14:paraId="45B923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Derivatives – futures contracts, call and put options</w:t>
            </w:r>
          </w:p>
          <w:p w14:paraId="6A9B6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F016D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Practical classes: </w:t>
            </w:r>
          </w:p>
          <w:p w14:paraId="6AE695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Simple and compound interest</w:t>
            </w:r>
          </w:p>
          <w:p w14:paraId="2AF6C7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Loan repayment plan</w:t>
            </w:r>
          </w:p>
          <w:p w14:paraId="5845E6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Bonds and shares valuation</w:t>
            </w:r>
          </w:p>
          <w:p w14:paraId="0C9901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Weighted average cost of capital</w:t>
            </w:r>
          </w:p>
          <w:p w14:paraId="64D6DE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Futures contracts</w:t>
            </w:r>
          </w:p>
          <w:p w14:paraId="22171C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Call and put options and selected options strategies</w:t>
            </w:r>
          </w:p>
          <w:p w14:paraId="0DC842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46DB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14:paraId="12DF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A8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course completion methods and criteria </w:t>
            </w:r>
          </w:p>
          <w:p w14:paraId="1BED8D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Classes: written test </w:t>
            </w:r>
          </w:p>
          <w:p w14:paraId="5997CC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Lecture: written test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9AB98A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Percentage of a final grade</w:t>
            </w:r>
          </w:p>
          <w:p w14:paraId="43EA12B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  <w:p w14:paraId="7437975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100%</w:t>
            </w:r>
          </w:p>
        </w:tc>
      </w:tr>
      <w:tr w14:paraId="5EA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739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LITERATURE REFERENCES</w:t>
            </w:r>
          </w:p>
          <w:p w14:paraId="6829CD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E.F. Brigham, J.F. Houston, Fundamentals of Financial Management, Tmomson South-Western, 10th edition, 2004.</w:t>
            </w:r>
          </w:p>
          <w:p w14:paraId="26C8D7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S. G. Kellison, The Theory of Interest, 3rd ed., McGraw Hill, Singapore 2009</w:t>
            </w:r>
          </w:p>
          <w:p w14:paraId="110FFD3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Other teaching materials and courses provided by the teacher.</w:t>
            </w:r>
          </w:p>
        </w:tc>
      </w:tr>
    </w:tbl>
    <w:p w14:paraId="6B69937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</w:rPr>
      </w:pPr>
    </w:p>
    <w:p w14:paraId="235C524C">
      <w:pPr>
        <w:rPr>
          <w:rFonts w:ascii="Arial" w:hAnsi="Arial" w:cs="Arial"/>
          <w:sz w:val="18"/>
          <w:szCs w:val="18"/>
        </w:rPr>
      </w:pPr>
    </w:p>
    <w:sectPr>
      <w:endnotePr>
        <w:numFmt w:val="decimal"/>
      </w:endnote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attachedTemplate r:id="rId1"/>
  <w:documentProtection w:enforcement="0"/>
  <w:defaultTabStop w:val="708"/>
  <w:hyphenationZone w:val="425"/>
  <w:drawingGridHorizontalSpacing w:val="12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72255"/>
    <w:rsid w:val="00000552"/>
    <w:rsid w:val="000012DD"/>
    <w:rsid w:val="00001D53"/>
    <w:rsid w:val="0003666C"/>
    <w:rsid w:val="00036CF4"/>
    <w:rsid w:val="00044C26"/>
    <w:rsid w:val="000527FB"/>
    <w:rsid w:val="0005348D"/>
    <w:rsid w:val="0006440C"/>
    <w:rsid w:val="00070F67"/>
    <w:rsid w:val="00072224"/>
    <w:rsid w:val="00092920"/>
    <w:rsid w:val="00095FA8"/>
    <w:rsid w:val="000B6441"/>
    <w:rsid w:val="000C4767"/>
    <w:rsid w:val="000C54CC"/>
    <w:rsid w:val="000E20A8"/>
    <w:rsid w:val="000E445E"/>
    <w:rsid w:val="000F2C76"/>
    <w:rsid w:val="0011499C"/>
    <w:rsid w:val="00115218"/>
    <w:rsid w:val="001164D1"/>
    <w:rsid w:val="001200AE"/>
    <w:rsid w:val="00131373"/>
    <w:rsid w:val="0013774E"/>
    <w:rsid w:val="00154920"/>
    <w:rsid w:val="0015656F"/>
    <w:rsid w:val="001568DA"/>
    <w:rsid w:val="00167F94"/>
    <w:rsid w:val="00186C85"/>
    <w:rsid w:val="001A07B1"/>
    <w:rsid w:val="001A11D5"/>
    <w:rsid w:val="001A5AC9"/>
    <w:rsid w:val="001B56F7"/>
    <w:rsid w:val="001E2CC5"/>
    <w:rsid w:val="001F4FC0"/>
    <w:rsid w:val="00210531"/>
    <w:rsid w:val="00251EDD"/>
    <w:rsid w:val="0026175B"/>
    <w:rsid w:val="0026678C"/>
    <w:rsid w:val="0027064D"/>
    <w:rsid w:val="0028781F"/>
    <w:rsid w:val="002B4D39"/>
    <w:rsid w:val="002D6E18"/>
    <w:rsid w:val="002F335C"/>
    <w:rsid w:val="00306951"/>
    <w:rsid w:val="00322B2F"/>
    <w:rsid w:val="003403C4"/>
    <w:rsid w:val="00344CCF"/>
    <w:rsid w:val="00364283"/>
    <w:rsid w:val="0036752B"/>
    <w:rsid w:val="00375C93"/>
    <w:rsid w:val="00384A26"/>
    <w:rsid w:val="003862DD"/>
    <w:rsid w:val="00386863"/>
    <w:rsid w:val="003B2917"/>
    <w:rsid w:val="003C2E70"/>
    <w:rsid w:val="003D361B"/>
    <w:rsid w:val="003D50E7"/>
    <w:rsid w:val="003E4FC7"/>
    <w:rsid w:val="003F10E5"/>
    <w:rsid w:val="003F6F54"/>
    <w:rsid w:val="0041538E"/>
    <w:rsid w:val="0043271A"/>
    <w:rsid w:val="00433E60"/>
    <w:rsid w:val="00440C98"/>
    <w:rsid w:val="004539EE"/>
    <w:rsid w:val="00453FE3"/>
    <w:rsid w:val="00455BF6"/>
    <w:rsid w:val="0046752D"/>
    <w:rsid w:val="00470DDC"/>
    <w:rsid w:val="004732F7"/>
    <w:rsid w:val="00475783"/>
    <w:rsid w:val="0047748A"/>
    <w:rsid w:val="004849B8"/>
    <w:rsid w:val="004B14FF"/>
    <w:rsid w:val="004B3B10"/>
    <w:rsid w:val="004F692B"/>
    <w:rsid w:val="004F7888"/>
    <w:rsid w:val="005025D3"/>
    <w:rsid w:val="00511C76"/>
    <w:rsid w:val="00512C62"/>
    <w:rsid w:val="005140E6"/>
    <w:rsid w:val="00514C03"/>
    <w:rsid w:val="00564914"/>
    <w:rsid w:val="005728AE"/>
    <w:rsid w:val="005A0B23"/>
    <w:rsid w:val="005A628E"/>
    <w:rsid w:val="005B0C4D"/>
    <w:rsid w:val="005B66D8"/>
    <w:rsid w:val="005D177F"/>
    <w:rsid w:val="005D7F41"/>
    <w:rsid w:val="005E16E2"/>
    <w:rsid w:val="006027E3"/>
    <w:rsid w:val="00605578"/>
    <w:rsid w:val="006425B6"/>
    <w:rsid w:val="00647C89"/>
    <w:rsid w:val="00663087"/>
    <w:rsid w:val="006649EF"/>
    <w:rsid w:val="006704BB"/>
    <w:rsid w:val="006978CE"/>
    <w:rsid w:val="006A1906"/>
    <w:rsid w:val="006B4F09"/>
    <w:rsid w:val="006C6389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A3CB3"/>
    <w:rsid w:val="007A58C3"/>
    <w:rsid w:val="007B6664"/>
    <w:rsid w:val="007C1B7D"/>
    <w:rsid w:val="008061F4"/>
    <w:rsid w:val="00807F8C"/>
    <w:rsid w:val="0081614C"/>
    <w:rsid w:val="00844C83"/>
    <w:rsid w:val="00845AA0"/>
    <w:rsid w:val="008508B7"/>
    <w:rsid w:val="0085416B"/>
    <w:rsid w:val="00854CDF"/>
    <w:rsid w:val="00855107"/>
    <w:rsid w:val="008658AD"/>
    <w:rsid w:val="008847B6"/>
    <w:rsid w:val="008A4359"/>
    <w:rsid w:val="008A56AC"/>
    <w:rsid w:val="008D53AF"/>
    <w:rsid w:val="008D5866"/>
    <w:rsid w:val="008E24F3"/>
    <w:rsid w:val="008F6459"/>
    <w:rsid w:val="00901D5C"/>
    <w:rsid w:val="009027F8"/>
    <w:rsid w:val="00910EA5"/>
    <w:rsid w:val="0095678B"/>
    <w:rsid w:val="00957341"/>
    <w:rsid w:val="009640C1"/>
    <w:rsid w:val="009A1BF2"/>
    <w:rsid w:val="009C2111"/>
    <w:rsid w:val="009D50F4"/>
    <w:rsid w:val="00A10CE4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823CC"/>
    <w:rsid w:val="00A96FD5"/>
    <w:rsid w:val="00AB01B2"/>
    <w:rsid w:val="00AB3B75"/>
    <w:rsid w:val="00AB5524"/>
    <w:rsid w:val="00AD136A"/>
    <w:rsid w:val="00AD57E8"/>
    <w:rsid w:val="00AE04D0"/>
    <w:rsid w:val="00B01FC0"/>
    <w:rsid w:val="00B2681F"/>
    <w:rsid w:val="00B45854"/>
    <w:rsid w:val="00B60861"/>
    <w:rsid w:val="00B65551"/>
    <w:rsid w:val="00B711B2"/>
    <w:rsid w:val="00B76598"/>
    <w:rsid w:val="00B83600"/>
    <w:rsid w:val="00B86109"/>
    <w:rsid w:val="00BB3048"/>
    <w:rsid w:val="00BC2E98"/>
    <w:rsid w:val="00BD5875"/>
    <w:rsid w:val="00BE361C"/>
    <w:rsid w:val="00C26E3F"/>
    <w:rsid w:val="00C629F8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E56CD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17A9"/>
    <w:rsid w:val="00D958AB"/>
    <w:rsid w:val="00DA3EDE"/>
    <w:rsid w:val="00DB4F07"/>
    <w:rsid w:val="00DE6094"/>
    <w:rsid w:val="00E009AF"/>
    <w:rsid w:val="00E066E8"/>
    <w:rsid w:val="00E17D20"/>
    <w:rsid w:val="00E36AE3"/>
    <w:rsid w:val="00E62CDA"/>
    <w:rsid w:val="00E65479"/>
    <w:rsid w:val="00E67A05"/>
    <w:rsid w:val="00E71DE8"/>
    <w:rsid w:val="00E84DD3"/>
    <w:rsid w:val="00E87F79"/>
    <w:rsid w:val="00E9518C"/>
    <w:rsid w:val="00EB78A0"/>
    <w:rsid w:val="00EB7E1E"/>
    <w:rsid w:val="00EC32D7"/>
    <w:rsid w:val="00EC77C8"/>
    <w:rsid w:val="00EF66C7"/>
    <w:rsid w:val="00F1221E"/>
    <w:rsid w:val="00F12229"/>
    <w:rsid w:val="00F20DD4"/>
    <w:rsid w:val="00F3679B"/>
    <w:rsid w:val="00F43091"/>
    <w:rsid w:val="00F53735"/>
    <w:rsid w:val="00F608E9"/>
    <w:rsid w:val="00F7609F"/>
    <w:rsid w:val="00F77DBB"/>
    <w:rsid w:val="00F80BF8"/>
    <w:rsid w:val="00F91488"/>
    <w:rsid w:val="00F91AA6"/>
    <w:rsid w:val="00FA465F"/>
    <w:rsid w:val="5DCA2A2B"/>
    <w:rsid w:val="625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/>
      <w:sz w:val="16"/>
      <w:szCs w:val="16"/>
      <w:lang w:val="zh-CN" w:eastAsia="zh-CN"/>
    </w:rPr>
  </w:style>
  <w:style w:type="character" w:styleId="5">
    <w:name w:val="endnote reference"/>
    <w:semiHidden/>
    <w:unhideWhenUsed/>
    <w:uiPriority w:val="99"/>
    <w:rPr>
      <w:vertAlign w:val="superscript"/>
    </w:rPr>
  </w:style>
  <w:style w:type="paragraph" w:styleId="6">
    <w:name w:val="endnote text"/>
    <w:basedOn w:val="1"/>
    <w:link w:val="15"/>
    <w:semiHidden/>
    <w:unhideWhenUsed/>
    <w:qFormat/>
    <w:uiPriority w:val="99"/>
    <w:rPr>
      <w:sz w:val="20"/>
      <w:szCs w:val="20"/>
      <w:lang w:val="zh-CN" w:eastAsia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footnote reference"/>
    <w:semiHidden/>
    <w:unhideWhenUsed/>
    <w:uiPriority w:val="99"/>
    <w:rPr>
      <w:vertAlign w:val="superscript"/>
    </w:rPr>
  </w:style>
  <w:style w:type="paragraph" w:styleId="9">
    <w:name w:val="footnote text"/>
    <w:basedOn w:val="1"/>
    <w:link w:val="14"/>
    <w:semiHidden/>
    <w:unhideWhenUsed/>
    <w:uiPriority w:val="99"/>
    <w:rPr>
      <w:sz w:val="20"/>
      <w:szCs w:val="20"/>
      <w:lang w:val="zh-CN" w:eastAsia="zh-CN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paragraph" w:styleId="11">
    <w:name w:val="HTML Preformatted"/>
    <w:basedOn w:val="1"/>
    <w:link w:val="24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2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14">
    <w:name w:val="Tekst przypisu dolnego Znak"/>
    <w:link w:val="9"/>
    <w:semiHidden/>
    <w:qFormat/>
    <w:uiPriority w:val="99"/>
    <w:rPr>
      <w:rFonts w:ascii="Times New Roman" w:hAnsi="Times New Roman" w:eastAsia="Times New Roman"/>
    </w:rPr>
  </w:style>
  <w:style w:type="character" w:customStyle="1" w:styleId="15">
    <w:name w:val="Tekst przypisu końcowego Znak"/>
    <w:link w:val="6"/>
    <w:semiHidden/>
    <w:uiPriority w:val="99"/>
    <w:rPr>
      <w:rFonts w:ascii="Times New Roman" w:hAnsi="Times New Roman" w:eastAsia="Times New Roman"/>
    </w:rPr>
  </w:style>
  <w:style w:type="character" w:customStyle="1" w:styleId="16">
    <w:name w:val="Tekst dymka Znak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character" w:customStyle="1" w:styleId="18">
    <w:name w:val="Nagłówek Znak"/>
    <w:link w:val="10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9">
    <w:name w:val="Stopka Znak"/>
    <w:link w:val="7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20">
    <w:name w:val="normaltextrun"/>
    <w:basedOn w:val="2"/>
    <w:qFormat/>
    <w:uiPriority w:val="0"/>
  </w:style>
  <w:style w:type="character" w:customStyle="1" w:styleId="21">
    <w:name w:val="eop"/>
    <w:basedOn w:val="2"/>
    <w:qFormat/>
    <w:uiPriority w:val="0"/>
  </w:style>
  <w:style w:type="character" w:customStyle="1" w:styleId="22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4">
    <w:name w:val="HTML - wstępnie sformatowany Znak"/>
    <w:basedOn w:val="2"/>
    <w:link w:val="11"/>
    <w:semiHidden/>
    <w:uiPriority w:val="99"/>
    <w:rPr>
      <w:rFonts w:ascii="Courier New" w:hAnsi="Courier New" w:eastAsia="Times New Roman" w:cs="Courier New"/>
    </w:rPr>
  </w:style>
  <w:style w:type="character" w:customStyle="1" w:styleId="25">
    <w:name w:val="y2iqf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na\Downloads\4.7%20Corporate%20Finanse%20Manageme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07049-C5A1-4424-9855-9D1D454A2C8F}"/>
</file>

<file path=customXml/itemProps2.xml><?xml version="1.0" encoding="utf-8"?>
<ds:datastoreItem xmlns:ds="http://schemas.openxmlformats.org/officeDocument/2006/customXml" ds:itemID="{C220E747-6FB9-0A4F-AA93-7B68E2D87EDD}">
  <ds:schemaRefs/>
</ds:datastoreItem>
</file>

<file path=customXml/itemProps3.xml><?xml version="1.0" encoding="utf-8"?>
<ds:datastoreItem xmlns:ds="http://schemas.openxmlformats.org/officeDocument/2006/customXml" ds:itemID="{42C2875C-03D7-4FEA-9CAE-31BA5150E688}">
  <ds:schemaRefs/>
</ds:datastoreItem>
</file>

<file path=customXml/itemProps4.xml><?xml version="1.0" encoding="utf-8"?>
<ds:datastoreItem xmlns:ds="http://schemas.openxmlformats.org/officeDocument/2006/customXml" ds:itemID="{7352E41E-7183-44FC-BF31-9335BB539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4.7 Corporate Finanse Management.dotx</Template>
  <Pages>2</Pages>
  <Words>416</Words>
  <Characters>2345</Characters>
  <Lines>20</Lines>
  <Paragraphs>5</Paragraphs>
  <TotalTime>1</TotalTime>
  <ScaleCrop>false</ScaleCrop>
  <LinksUpToDate>false</LinksUpToDate>
  <CharactersWithSpaces>2682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 Przezbórska-Skobiej</cp:lastModifiedBy>
  <cp:revision>2</cp:revision>
  <dcterms:created xsi:type="dcterms:W3CDTF">2025-07-10T13:31:00Z</dcterms:created>
  <dcterms:modified xsi:type="dcterms:W3CDTF">2025-07-10T13:32:08Z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  <property fmtid="{D5CDD505-2E9C-101B-9397-08002B2CF9AE}" pid="4" name="ICV">
    <vt:lpwstr>9BA389A9489C43D597513E371F76A95A_11</vt:lpwstr>
  </property>
  <property fmtid="{D5CDD505-2E9C-101B-9397-08002B2CF9AE}" pid="5" name="KSOProductBuildVer">
    <vt:lpwstr>1045-12.2.0.21931</vt:lpwstr>
  </property>
</Properties>
</file>