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A6665" w14:textId="13D8036E" w:rsidR="00912F74" w:rsidRPr="004D0ED2" w:rsidRDefault="00912F74" w:rsidP="00912F74">
      <w:pPr>
        <w:spacing w:after="0" w:line="240" w:lineRule="auto"/>
        <w:ind w:left="0" w:firstLine="0"/>
        <w:jc w:val="right"/>
        <w:rPr>
          <w:i/>
          <w:color w:val="000000" w:themeColor="text1"/>
          <w:sz w:val="22"/>
        </w:rPr>
      </w:pPr>
      <w:r w:rsidRPr="004D0ED2">
        <w:rPr>
          <w:i/>
          <w:color w:val="000000" w:themeColor="text1"/>
          <w:sz w:val="22"/>
        </w:rPr>
        <w:t xml:space="preserve">Załącznik nr </w:t>
      </w:r>
      <w:r w:rsidR="00A920EB" w:rsidRPr="004D0ED2">
        <w:rPr>
          <w:i/>
          <w:color w:val="000000" w:themeColor="text1"/>
          <w:sz w:val="22"/>
        </w:rPr>
        <w:t>4b</w:t>
      </w:r>
    </w:p>
    <w:p w14:paraId="4509EED2" w14:textId="77777777" w:rsidR="00C126E9" w:rsidRPr="004D0ED2" w:rsidRDefault="00C126E9" w:rsidP="00C126E9">
      <w:pPr>
        <w:contextualSpacing/>
        <w:jc w:val="center"/>
        <w:rPr>
          <w:color w:val="000000" w:themeColor="text1"/>
          <w:sz w:val="22"/>
        </w:rPr>
      </w:pPr>
      <w:r w:rsidRPr="004D0ED2">
        <w:rPr>
          <w:b/>
          <w:color w:val="000000" w:themeColor="text1"/>
          <w:sz w:val="22"/>
        </w:rPr>
        <w:t>SYLLABUS</w:t>
      </w:r>
    </w:p>
    <w:p w14:paraId="291BB59F" w14:textId="77777777" w:rsidR="00C126E9" w:rsidRPr="004D0ED2" w:rsidRDefault="00C126E9" w:rsidP="00C126E9">
      <w:pPr>
        <w:contextualSpacing/>
        <w:rPr>
          <w:color w:val="000000" w:themeColor="text1"/>
          <w:sz w:val="22"/>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3830"/>
        <w:gridCol w:w="849"/>
        <w:gridCol w:w="141"/>
        <w:gridCol w:w="1732"/>
        <w:gridCol w:w="1732"/>
        <w:gridCol w:w="113"/>
        <w:gridCol w:w="1621"/>
      </w:tblGrid>
      <w:tr w:rsidR="004D0ED2" w:rsidRPr="004D0ED2" w14:paraId="5FCFE9AA" w14:textId="77777777" w:rsidTr="00C126E9">
        <w:trPr>
          <w:trHeight w:val="508"/>
          <w:jc w:val="center"/>
        </w:trPr>
        <w:tc>
          <w:tcPr>
            <w:tcW w:w="9057" w:type="dxa"/>
            <w:gridSpan w:val="7"/>
            <w:tcBorders>
              <w:top w:val="single" w:sz="12" w:space="0" w:color="auto"/>
              <w:left w:val="single" w:sz="12" w:space="0" w:color="auto"/>
            </w:tcBorders>
            <w:shd w:val="clear" w:color="auto" w:fill="auto"/>
          </w:tcPr>
          <w:p w14:paraId="27136B9B"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(as specified in the approved curriculum)</w:t>
            </w:r>
          </w:p>
          <w:p w14:paraId="2F13E0CB" w14:textId="0A9CC472" w:rsidR="00C126E9" w:rsidRPr="001B27F5" w:rsidRDefault="00E35AF6" w:rsidP="00C126E9">
            <w:pPr>
              <w:spacing w:after="0" w:line="240" w:lineRule="auto"/>
              <w:ind w:left="0" w:firstLine="0"/>
              <w:rPr>
                <w:b/>
                <w:color w:val="000000" w:themeColor="text1"/>
                <w:sz w:val="22"/>
                <w:lang w:val="en-GB"/>
              </w:rPr>
            </w:pPr>
            <w:r>
              <w:rPr>
                <w:b/>
                <w:color w:val="000000" w:themeColor="text1"/>
                <w:sz w:val="22"/>
                <w:lang w:val="en-GB"/>
              </w:rPr>
              <w:t>Ornamental</w:t>
            </w:r>
            <w:r w:rsidR="004275E3">
              <w:rPr>
                <w:b/>
                <w:color w:val="000000" w:themeColor="text1"/>
                <w:sz w:val="22"/>
                <w:lang w:val="en-GB"/>
              </w:rPr>
              <w:t xml:space="preserve"> nursery</w:t>
            </w:r>
          </w:p>
        </w:tc>
        <w:tc>
          <w:tcPr>
            <w:tcW w:w="1621" w:type="dxa"/>
            <w:vMerge w:val="restart"/>
            <w:tcBorders>
              <w:top w:val="single" w:sz="12" w:space="0" w:color="auto"/>
              <w:right w:val="single" w:sz="12" w:space="0" w:color="auto"/>
            </w:tcBorders>
            <w:shd w:val="clear" w:color="auto" w:fill="auto"/>
          </w:tcPr>
          <w:p w14:paraId="193E2873" w14:textId="77777777" w:rsidR="00C126E9" w:rsidRDefault="00C126E9" w:rsidP="00C126E9">
            <w:pPr>
              <w:spacing w:after="0" w:line="240" w:lineRule="auto"/>
              <w:ind w:left="0" w:firstLine="0"/>
              <w:jc w:val="center"/>
              <w:rPr>
                <w:color w:val="000000" w:themeColor="text1"/>
                <w:sz w:val="22"/>
              </w:rPr>
            </w:pPr>
            <w:proofErr w:type="spellStart"/>
            <w:r w:rsidRPr="004D0ED2">
              <w:rPr>
                <w:color w:val="000000" w:themeColor="text1"/>
                <w:sz w:val="22"/>
              </w:rPr>
              <w:t>Number</w:t>
            </w:r>
            <w:proofErr w:type="spellEnd"/>
            <w:r w:rsidRPr="004D0ED2">
              <w:rPr>
                <w:color w:val="000000" w:themeColor="text1"/>
                <w:sz w:val="22"/>
              </w:rPr>
              <w:t xml:space="preserve"> of ECTS </w:t>
            </w:r>
            <w:proofErr w:type="spellStart"/>
            <w:r w:rsidRPr="004D0ED2">
              <w:rPr>
                <w:color w:val="000000" w:themeColor="text1"/>
                <w:sz w:val="22"/>
              </w:rPr>
              <w:t>credits</w:t>
            </w:r>
            <w:proofErr w:type="spellEnd"/>
          </w:p>
          <w:p w14:paraId="24F82C80" w14:textId="5D32B74D" w:rsidR="001B27F5" w:rsidRPr="001B27F5" w:rsidRDefault="00E35AF6" w:rsidP="00C126E9">
            <w:pPr>
              <w:spacing w:after="0" w:line="240" w:lineRule="auto"/>
              <w:ind w:left="0" w:firstLine="0"/>
              <w:jc w:val="center"/>
              <w:rPr>
                <w:b/>
                <w:color w:val="000000" w:themeColor="text1"/>
                <w:sz w:val="22"/>
              </w:rPr>
            </w:pPr>
            <w:r>
              <w:rPr>
                <w:b/>
                <w:color w:val="000000" w:themeColor="text1"/>
                <w:sz w:val="22"/>
              </w:rPr>
              <w:t>3</w:t>
            </w:r>
          </w:p>
        </w:tc>
      </w:tr>
      <w:tr w:rsidR="004D0ED2" w:rsidRPr="001B27F5" w14:paraId="319B5B5D" w14:textId="77777777" w:rsidTr="00C126E9">
        <w:trPr>
          <w:trHeight w:val="412"/>
          <w:jc w:val="center"/>
        </w:trPr>
        <w:tc>
          <w:tcPr>
            <w:tcW w:w="9057" w:type="dxa"/>
            <w:gridSpan w:val="7"/>
            <w:tcBorders>
              <w:left w:val="single" w:sz="12" w:space="0" w:color="auto"/>
            </w:tcBorders>
            <w:shd w:val="clear" w:color="auto" w:fill="auto"/>
          </w:tcPr>
          <w:p w14:paraId="4643FD51"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Name of the course in Polish</w:t>
            </w:r>
          </w:p>
          <w:p w14:paraId="3959EF1B" w14:textId="7C9F7A77" w:rsidR="00C126E9" w:rsidRPr="001B27F5" w:rsidRDefault="004275E3" w:rsidP="00C126E9">
            <w:pPr>
              <w:spacing w:after="0" w:line="240" w:lineRule="auto"/>
              <w:ind w:left="0" w:firstLine="0"/>
              <w:rPr>
                <w:b/>
                <w:color w:val="000000" w:themeColor="text1"/>
                <w:sz w:val="22"/>
                <w:lang w:val="en-GB"/>
              </w:rPr>
            </w:pPr>
            <w:proofErr w:type="spellStart"/>
            <w:r>
              <w:rPr>
                <w:b/>
                <w:color w:val="000000" w:themeColor="text1"/>
                <w:sz w:val="22"/>
                <w:lang w:val="en-GB"/>
              </w:rPr>
              <w:t>Szkółkarstwo</w:t>
            </w:r>
            <w:proofErr w:type="spellEnd"/>
            <w:r>
              <w:rPr>
                <w:b/>
                <w:color w:val="000000" w:themeColor="text1"/>
                <w:sz w:val="22"/>
                <w:lang w:val="en-GB"/>
              </w:rPr>
              <w:t xml:space="preserve"> </w:t>
            </w:r>
            <w:proofErr w:type="spellStart"/>
            <w:r w:rsidR="00E35AF6">
              <w:rPr>
                <w:b/>
                <w:color w:val="000000" w:themeColor="text1"/>
                <w:sz w:val="22"/>
                <w:lang w:val="en-GB"/>
              </w:rPr>
              <w:t>roślin</w:t>
            </w:r>
            <w:proofErr w:type="spellEnd"/>
            <w:r w:rsidR="00E35AF6">
              <w:rPr>
                <w:b/>
                <w:color w:val="000000" w:themeColor="text1"/>
                <w:sz w:val="22"/>
                <w:lang w:val="en-GB"/>
              </w:rPr>
              <w:t xml:space="preserve"> </w:t>
            </w:r>
            <w:proofErr w:type="spellStart"/>
            <w:r w:rsidR="00E35AF6">
              <w:rPr>
                <w:b/>
                <w:color w:val="000000" w:themeColor="text1"/>
                <w:sz w:val="22"/>
                <w:lang w:val="en-GB"/>
              </w:rPr>
              <w:t>ozdobnych</w:t>
            </w:r>
            <w:proofErr w:type="spellEnd"/>
          </w:p>
        </w:tc>
        <w:tc>
          <w:tcPr>
            <w:tcW w:w="1621" w:type="dxa"/>
            <w:vMerge/>
            <w:tcBorders>
              <w:right w:val="single" w:sz="12" w:space="0" w:color="auto"/>
            </w:tcBorders>
            <w:shd w:val="clear" w:color="auto" w:fill="auto"/>
          </w:tcPr>
          <w:p w14:paraId="4A36C11D" w14:textId="77777777" w:rsidR="00C126E9" w:rsidRPr="004D0ED2" w:rsidRDefault="00C126E9" w:rsidP="00C126E9">
            <w:pPr>
              <w:spacing w:after="0" w:line="240" w:lineRule="auto"/>
              <w:ind w:left="0" w:firstLine="0"/>
              <w:rPr>
                <w:color w:val="000000" w:themeColor="text1"/>
                <w:sz w:val="22"/>
                <w:lang w:val="en-US"/>
              </w:rPr>
            </w:pPr>
          </w:p>
        </w:tc>
      </w:tr>
      <w:tr w:rsidR="004D0ED2" w:rsidRPr="00B6390B" w14:paraId="200AE8EC" w14:textId="77777777" w:rsidTr="00734CF0">
        <w:trPr>
          <w:jc w:val="center"/>
        </w:trPr>
        <w:tc>
          <w:tcPr>
            <w:tcW w:w="10678" w:type="dxa"/>
            <w:gridSpan w:val="8"/>
            <w:tcBorders>
              <w:left w:val="single" w:sz="12" w:space="0" w:color="auto"/>
              <w:right w:val="single" w:sz="12" w:space="0" w:color="auto"/>
            </w:tcBorders>
            <w:shd w:val="clear" w:color="auto" w:fill="auto"/>
          </w:tcPr>
          <w:p w14:paraId="300CD2DB" w14:textId="5B30F84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Unit providing the course</w:t>
            </w:r>
          </w:p>
          <w:p w14:paraId="7701EDC0" w14:textId="7916B5A6" w:rsidR="00C126E9" w:rsidRPr="001B27F5" w:rsidRDefault="001B27F5" w:rsidP="00C126E9">
            <w:pPr>
              <w:spacing w:after="0" w:line="240" w:lineRule="auto"/>
              <w:ind w:left="0" w:firstLine="0"/>
              <w:rPr>
                <w:b/>
                <w:color w:val="000000" w:themeColor="text1"/>
                <w:sz w:val="22"/>
                <w:lang w:val="en-GB"/>
              </w:rPr>
            </w:pPr>
            <w:r w:rsidRPr="001B27F5">
              <w:rPr>
                <w:b/>
                <w:color w:val="000000" w:themeColor="text1"/>
                <w:sz w:val="22"/>
                <w:lang w:val="en-GB"/>
              </w:rPr>
              <w:t xml:space="preserve">Department of </w:t>
            </w:r>
            <w:r w:rsidR="004275E3">
              <w:rPr>
                <w:b/>
                <w:color w:val="000000" w:themeColor="text1"/>
                <w:sz w:val="22"/>
                <w:lang w:val="en-GB"/>
              </w:rPr>
              <w:t>Ornamental Plants, Dendrology and Pomology</w:t>
            </w:r>
          </w:p>
        </w:tc>
      </w:tr>
      <w:tr w:rsidR="004D0ED2" w:rsidRPr="00B6390B" w14:paraId="5E53E155" w14:textId="77777777" w:rsidTr="00734CF0">
        <w:trPr>
          <w:jc w:val="center"/>
        </w:trPr>
        <w:tc>
          <w:tcPr>
            <w:tcW w:w="10678" w:type="dxa"/>
            <w:gridSpan w:val="8"/>
            <w:tcBorders>
              <w:left w:val="single" w:sz="12" w:space="0" w:color="auto"/>
              <w:bottom w:val="single" w:sz="4" w:space="0" w:color="auto"/>
              <w:right w:val="single" w:sz="12" w:space="0" w:color="auto"/>
            </w:tcBorders>
            <w:shd w:val="clear" w:color="auto" w:fill="auto"/>
          </w:tcPr>
          <w:p w14:paraId="5D96571C"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Course co-ordinator</w:t>
            </w:r>
          </w:p>
          <w:p w14:paraId="6B98C1E8" w14:textId="62CC434A" w:rsidR="00C126E9" w:rsidRPr="00877517" w:rsidRDefault="00E35AF6" w:rsidP="00C126E9">
            <w:pPr>
              <w:spacing w:after="0" w:line="240" w:lineRule="auto"/>
              <w:ind w:left="0" w:firstLine="0"/>
              <w:rPr>
                <w:b/>
                <w:color w:val="000000" w:themeColor="text1"/>
                <w:sz w:val="22"/>
                <w:lang w:val="en-GB"/>
              </w:rPr>
            </w:pPr>
            <w:r>
              <w:rPr>
                <w:b/>
                <w:color w:val="000000" w:themeColor="text1"/>
                <w:sz w:val="22"/>
                <w:lang w:val="en-GB"/>
              </w:rPr>
              <w:t>Dr Marcin Kolasiński</w:t>
            </w:r>
          </w:p>
        </w:tc>
      </w:tr>
      <w:tr w:rsidR="004D0ED2" w:rsidRPr="004D0ED2" w14:paraId="50E18FF4" w14:textId="77777777" w:rsidTr="00734CF0">
        <w:trPr>
          <w:jc w:val="center"/>
        </w:trPr>
        <w:tc>
          <w:tcPr>
            <w:tcW w:w="5480" w:type="dxa"/>
            <w:gridSpan w:val="4"/>
            <w:tcBorders>
              <w:left w:val="single" w:sz="12" w:space="0" w:color="auto"/>
              <w:right w:val="single" w:sz="4" w:space="0" w:color="auto"/>
            </w:tcBorders>
            <w:shd w:val="clear" w:color="auto" w:fill="auto"/>
          </w:tcPr>
          <w:p w14:paraId="52F8640D"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Field of study</w:t>
            </w:r>
          </w:p>
          <w:p w14:paraId="1E232F53" w14:textId="27C5B1F8" w:rsidR="00C126E9" w:rsidRPr="001B27F5" w:rsidRDefault="001B27F5" w:rsidP="00C126E9">
            <w:pPr>
              <w:spacing w:after="0" w:line="240" w:lineRule="auto"/>
              <w:ind w:left="0" w:firstLine="0"/>
              <w:rPr>
                <w:b/>
                <w:color w:val="000000" w:themeColor="text1"/>
                <w:sz w:val="22"/>
                <w:lang w:val="en-GB"/>
              </w:rPr>
            </w:pPr>
            <w:r w:rsidRPr="001B27F5">
              <w:rPr>
                <w:b/>
                <w:color w:val="000000" w:themeColor="text1"/>
                <w:sz w:val="22"/>
                <w:lang w:val="en-GB"/>
              </w:rPr>
              <w:t>Horticulture: Seed Science and Technology</w:t>
            </w:r>
          </w:p>
        </w:tc>
        <w:tc>
          <w:tcPr>
            <w:tcW w:w="1732" w:type="dxa"/>
            <w:tcBorders>
              <w:left w:val="single" w:sz="4" w:space="0" w:color="auto"/>
              <w:bottom w:val="single" w:sz="4" w:space="0" w:color="auto"/>
              <w:right w:val="single" w:sz="4" w:space="0" w:color="auto"/>
            </w:tcBorders>
            <w:shd w:val="clear" w:color="auto" w:fill="auto"/>
          </w:tcPr>
          <w:p w14:paraId="46DB4C82" w14:textId="09A3F9F2" w:rsidR="001B27F5" w:rsidRPr="007150C7" w:rsidRDefault="00C126E9" w:rsidP="00C126E9">
            <w:pPr>
              <w:spacing w:after="0" w:line="240" w:lineRule="auto"/>
              <w:ind w:left="0" w:firstLine="0"/>
              <w:rPr>
                <w:color w:val="000000" w:themeColor="text1"/>
                <w:sz w:val="22"/>
                <w:lang w:val="en-GB"/>
              </w:rPr>
            </w:pPr>
            <w:r w:rsidRPr="004D0ED2">
              <w:rPr>
                <w:color w:val="000000" w:themeColor="text1"/>
                <w:sz w:val="22"/>
                <w:lang w:val="en-GB"/>
              </w:rPr>
              <w:t>Level</w:t>
            </w:r>
            <w:r w:rsidR="007150C7">
              <w:rPr>
                <w:color w:val="000000" w:themeColor="text1"/>
                <w:sz w:val="22"/>
                <w:lang w:val="en-GB"/>
              </w:rPr>
              <w:t xml:space="preserve"> </w:t>
            </w:r>
            <w:r w:rsidR="001B27F5" w:rsidRPr="001B27F5">
              <w:rPr>
                <w:b/>
                <w:color w:val="000000" w:themeColor="text1"/>
                <w:sz w:val="22"/>
                <w:lang w:val="en-GB"/>
              </w:rPr>
              <w:t>II</w:t>
            </w:r>
          </w:p>
        </w:tc>
        <w:tc>
          <w:tcPr>
            <w:tcW w:w="1732" w:type="dxa"/>
            <w:tcBorders>
              <w:left w:val="single" w:sz="4" w:space="0" w:color="auto"/>
              <w:bottom w:val="single" w:sz="4" w:space="0" w:color="auto"/>
              <w:right w:val="single" w:sz="4" w:space="0" w:color="auto"/>
            </w:tcBorders>
            <w:shd w:val="clear" w:color="auto" w:fill="auto"/>
          </w:tcPr>
          <w:p w14:paraId="53C63BDB" w14:textId="77777777" w:rsidR="00C126E9" w:rsidRDefault="00C126E9" w:rsidP="00C126E9">
            <w:pPr>
              <w:spacing w:after="0" w:line="240" w:lineRule="auto"/>
              <w:ind w:left="0" w:firstLine="0"/>
              <w:rPr>
                <w:color w:val="000000" w:themeColor="text1"/>
                <w:sz w:val="22"/>
                <w:lang w:val="en-GB"/>
              </w:rPr>
            </w:pPr>
            <w:r w:rsidRPr="004D0ED2">
              <w:rPr>
                <w:color w:val="000000" w:themeColor="text1"/>
                <w:sz w:val="22"/>
                <w:lang w:val="en-GB"/>
              </w:rPr>
              <w:t>Profile</w:t>
            </w:r>
          </w:p>
          <w:p w14:paraId="6612EA65" w14:textId="58B7542E" w:rsidR="001B27F5" w:rsidRPr="001B27F5" w:rsidRDefault="001B27F5" w:rsidP="00C126E9">
            <w:pPr>
              <w:spacing w:after="0" w:line="240" w:lineRule="auto"/>
              <w:ind w:left="0" w:firstLine="0"/>
              <w:rPr>
                <w:b/>
                <w:color w:val="000000" w:themeColor="text1"/>
                <w:sz w:val="22"/>
                <w:lang w:val="en-GB"/>
              </w:rPr>
            </w:pPr>
            <w:r w:rsidRPr="001B27F5">
              <w:rPr>
                <w:b/>
                <w:color w:val="000000" w:themeColor="text1"/>
                <w:sz w:val="22"/>
                <w:lang w:val="en-GB"/>
              </w:rPr>
              <w:t>general academic</w:t>
            </w:r>
          </w:p>
        </w:tc>
        <w:tc>
          <w:tcPr>
            <w:tcW w:w="1734" w:type="dxa"/>
            <w:gridSpan w:val="2"/>
            <w:tcBorders>
              <w:left w:val="single" w:sz="4" w:space="0" w:color="auto"/>
              <w:bottom w:val="single" w:sz="4" w:space="0" w:color="auto"/>
              <w:right w:val="single" w:sz="12" w:space="0" w:color="auto"/>
            </w:tcBorders>
            <w:shd w:val="clear" w:color="auto" w:fill="auto"/>
          </w:tcPr>
          <w:p w14:paraId="7EB7165B" w14:textId="16F005E6" w:rsidR="001B27F5" w:rsidRPr="007150C7" w:rsidRDefault="00C126E9" w:rsidP="00C126E9">
            <w:pPr>
              <w:spacing w:after="0" w:line="240" w:lineRule="auto"/>
              <w:ind w:left="0" w:firstLine="0"/>
              <w:rPr>
                <w:color w:val="000000" w:themeColor="text1"/>
                <w:sz w:val="22"/>
                <w:lang w:val="en-GB"/>
              </w:rPr>
            </w:pPr>
            <w:r w:rsidRPr="004D0ED2">
              <w:rPr>
                <w:color w:val="000000" w:themeColor="text1"/>
                <w:sz w:val="22"/>
                <w:lang w:val="en-GB"/>
              </w:rPr>
              <w:t>Semester</w:t>
            </w:r>
            <w:r w:rsidR="007150C7">
              <w:rPr>
                <w:color w:val="000000" w:themeColor="text1"/>
                <w:sz w:val="22"/>
                <w:lang w:val="en-GB"/>
              </w:rPr>
              <w:t xml:space="preserve"> </w:t>
            </w:r>
            <w:r w:rsidR="004275E3">
              <w:rPr>
                <w:b/>
                <w:color w:val="000000" w:themeColor="text1"/>
                <w:sz w:val="22"/>
                <w:lang w:val="en-GB"/>
              </w:rPr>
              <w:t>3</w:t>
            </w:r>
          </w:p>
        </w:tc>
      </w:tr>
      <w:tr w:rsidR="004D0ED2" w:rsidRPr="004D0ED2" w14:paraId="072E54E7" w14:textId="77777777" w:rsidTr="00734CF0">
        <w:trPr>
          <w:trHeight w:val="461"/>
          <w:jc w:val="center"/>
        </w:trPr>
        <w:tc>
          <w:tcPr>
            <w:tcW w:w="10678" w:type="dxa"/>
            <w:gridSpan w:val="8"/>
            <w:tcBorders>
              <w:left w:val="single" w:sz="12" w:space="0" w:color="auto"/>
              <w:right w:val="single" w:sz="12" w:space="0" w:color="auto"/>
            </w:tcBorders>
            <w:shd w:val="clear" w:color="auto" w:fill="auto"/>
          </w:tcPr>
          <w:p w14:paraId="44EE5B38" w14:textId="5CBDB783"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Scope / Thesis specialisation</w:t>
            </w:r>
          </w:p>
        </w:tc>
      </w:tr>
      <w:tr w:rsidR="004D0ED2" w:rsidRPr="00B6390B" w14:paraId="4BD2BA67" w14:textId="77777777" w:rsidTr="00734CF0">
        <w:trPr>
          <w:trHeight w:val="187"/>
          <w:jc w:val="center"/>
        </w:trPr>
        <w:tc>
          <w:tcPr>
            <w:tcW w:w="10678" w:type="dxa"/>
            <w:gridSpan w:val="8"/>
            <w:tcBorders>
              <w:top w:val="single" w:sz="12" w:space="0" w:color="auto"/>
              <w:left w:val="single" w:sz="12" w:space="0" w:color="auto"/>
              <w:bottom w:val="single" w:sz="4" w:space="0" w:color="auto"/>
              <w:right w:val="single" w:sz="12" w:space="0" w:color="auto"/>
            </w:tcBorders>
            <w:shd w:val="clear" w:color="auto" w:fill="auto"/>
          </w:tcPr>
          <w:p w14:paraId="177BE86E" w14:textId="77777777" w:rsidR="00C126E9" w:rsidRPr="004D0ED2" w:rsidRDefault="00C126E9" w:rsidP="00C126E9">
            <w:pPr>
              <w:spacing w:after="0" w:line="240" w:lineRule="auto"/>
              <w:ind w:left="0" w:firstLine="0"/>
              <w:jc w:val="center"/>
              <w:rPr>
                <w:b/>
                <w:color w:val="000000" w:themeColor="text1"/>
                <w:sz w:val="22"/>
                <w:lang w:val="en-GB"/>
              </w:rPr>
            </w:pPr>
            <w:r w:rsidRPr="004D0ED2">
              <w:rPr>
                <w:b/>
                <w:color w:val="000000" w:themeColor="text1"/>
                <w:sz w:val="22"/>
                <w:lang w:val="en-GB"/>
              </w:rPr>
              <w:t>TYPE OF CLASSES AND COURSE LOAD</w:t>
            </w:r>
          </w:p>
          <w:p w14:paraId="07907485" w14:textId="639A90AC" w:rsidR="00C126E9" w:rsidRPr="004D0ED2" w:rsidRDefault="00C126E9" w:rsidP="00C126E9">
            <w:pPr>
              <w:spacing w:after="0" w:line="240" w:lineRule="auto"/>
              <w:ind w:left="0" w:firstLine="0"/>
              <w:jc w:val="center"/>
              <w:rPr>
                <w:color w:val="000000" w:themeColor="text1"/>
                <w:sz w:val="22"/>
                <w:lang w:val="en-GB"/>
              </w:rPr>
            </w:pPr>
            <w:r w:rsidRPr="004D0ED2">
              <w:rPr>
                <w:color w:val="000000" w:themeColor="text1"/>
                <w:sz w:val="22"/>
                <w:lang w:val="en-GB"/>
              </w:rPr>
              <w:t>(</w:t>
            </w:r>
            <w:r w:rsidR="00A31FCB" w:rsidRPr="004D0ED2">
              <w:rPr>
                <w:color w:val="000000" w:themeColor="text1"/>
                <w:lang w:val="en-US"/>
              </w:rPr>
              <w:t>Classes with teacher and student's own work</w:t>
            </w:r>
            <w:r w:rsidRPr="004D0ED2">
              <w:rPr>
                <w:color w:val="000000" w:themeColor="text1"/>
                <w:sz w:val="22"/>
                <w:lang w:val="en-GB"/>
              </w:rPr>
              <w:t>)</w:t>
            </w:r>
          </w:p>
        </w:tc>
      </w:tr>
      <w:tr w:rsidR="004D0ED2" w:rsidRPr="00B6390B" w14:paraId="10D311D3" w14:textId="77777777" w:rsidTr="00734CF0">
        <w:trPr>
          <w:trHeight w:val="187"/>
          <w:jc w:val="center"/>
        </w:trPr>
        <w:tc>
          <w:tcPr>
            <w:tcW w:w="5339" w:type="dxa"/>
            <w:gridSpan w:val="3"/>
            <w:tcBorders>
              <w:top w:val="single" w:sz="12" w:space="0" w:color="auto"/>
              <w:left w:val="single" w:sz="12" w:space="0" w:color="auto"/>
              <w:bottom w:val="single" w:sz="4" w:space="0" w:color="auto"/>
              <w:right w:val="single" w:sz="12" w:space="0" w:color="auto"/>
            </w:tcBorders>
            <w:shd w:val="clear" w:color="auto" w:fill="auto"/>
          </w:tcPr>
          <w:p w14:paraId="6E45E213" w14:textId="77777777" w:rsidR="00C126E9" w:rsidRPr="004D0ED2" w:rsidRDefault="00C126E9" w:rsidP="00C126E9">
            <w:pPr>
              <w:spacing w:after="0" w:line="240" w:lineRule="auto"/>
              <w:ind w:left="0" w:firstLine="0"/>
              <w:rPr>
                <w:color w:val="000000" w:themeColor="text1"/>
                <w:sz w:val="22"/>
                <w:lang w:val="en-GB"/>
              </w:rPr>
            </w:pPr>
            <w:r w:rsidRPr="004D0ED2">
              <w:rPr>
                <w:color w:val="000000" w:themeColor="text1"/>
                <w:sz w:val="22"/>
                <w:lang w:val="en-GB"/>
              </w:rPr>
              <w:t>Mode of studies: full-time</w:t>
            </w:r>
          </w:p>
        </w:tc>
        <w:tc>
          <w:tcPr>
            <w:tcW w:w="5339" w:type="dxa"/>
            <w:gridSpan w:val="5"/>
            <w:tcBorders>
              <w:top w:val="single" w:sz="12" w:space="0" w:color="auto"/>
              <w:left w:val="single" w:sz="12" w:space="0" w:color="auto"/>
              <w:bottom w:val="single" w:sz="4" w:space="0" w:color="auto"/>
              <w:right w:val="single" w:sz="12" w:space="0" w:color="auto"/>
            </w:tcBorders>
            <w:shd w:val="clear" w:color="auto" w:fill="auto"/>
          </w:tcPr>
          <w:p w14:paraId="09FED8E2" w14:textId="77777777" w:rsidR="00C126E9" w:rsidRPr="004D0ED2" w:rsidRDefault="00C126E9" w:rsidP="00C126E9">
            <w:pPr>
              <w:spacing w:after="0" w:line="240" w:lineRule="auto"/>
              <w:ind w:left="0" w:firstLine="0"/>
              <w:rPr>
                <w:b/>
                <w:color w:val="000000" w:themeColor="text1"/>
                <w:sz w:val="22"/>
                <w:lang w:val="en-GB"/>
              </w:rPr>
            </w:pPr>
            <w:r w:rsidRPr="004D0ED2">
              <w:rPr>
                <w:color w:val="000000" w:themeColor="text1"/>
                <w:sz w:val="22"/>
                <w:lang w:val="en-GB"/>
              </w:rPr>
              <w:t>Mode of studies: part-time</w:t>
            </w:r>
          </w:p>
        </w:tc>
      </w:tr>
      <w:tr w:rsidR="004D0ED2" w:rsidRPr="00C662C2" w14:paraId="1E4D42BB"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C5F7637"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lectures</w:t>
            </w:r>
          </w:p>
        </w:tc>
        <w:tc>
          <w:tcPr>
            <w:tcW w:w="849" w:type="dxa"/>
            <w:tcBorders>
              <w:left w:val="single" w:sz="12" w:space="0" w:color="auto"/>
              <w:bottom w:val="single" w:sz="4" w:space="0" w:color="auto"/>
              <w:right w:val="single" w:sz="4" w:space="0" w:color="auto"/>
            </w:tcBorders>
            <w:shd w:val="clear" w:color="auto" w:fill="auto"/>
          </w:tcPr>
          <w:p w14:paraId="4546D60D" w14:textId="034E08B6" w:rsidR="00C126E9" w:rsidRPr="00C662C2" w:rsidRDefault="00E35AF6" w:rsidP="00C126E9">
            <w:pPr>
              <w:spacing w:after="0" w:line="240" w:lineRule="auto"/>
              <w:ind w:left="0" w:firstLine="0"/>
              <w:rPr>
                <w:color w:val="000000" w:themeColor="text1"/>
                <w:sz w:val="20"/>
                <w:szCs w:val="20"/>
                <w:lang w:val="en-GB"/>
              </w:rPr>
            </w:pPr>
            <w:r>
              <w:rPr>
                <w:color w:val="000000" w:themeColor="text1"/>
                <w:sz w:val="20"/>
                <w:szCs w:val="20"/>
                <w:lang w:val="en-GB"/>
              </w:rPr>
              <w:t>15</w:t>
            </w:r>
          </w:p>
        </w:tc>
        <w:tc>
          <w:tcPr>
            <w:tcW w:w="3718" w:type="dxa"/>
            <w:gridSpan w:val="4"/>
            <w:tcBorders>
              <w:left w:val="single" w:sz="12" w:space="0" w:color="auto"/>
              <w:bottom w:val="single" w:sz="4" w:space="0" w:color="auto"/>
              <w:right w:val="single" w:sz="4" w:space="0" w:color="auto"/>
            </w:tcBorders>
            <w:shd w:val="clear" w:color="auto" w:fill="auto"/>
          </w:tcPr>
          <w:p w14:paraId="498E81CB"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lectures </w:t>
            </w:r>
          </w:p>
        </w:tc>
        <w:tc>
          <w:tcPr>
            <w:tcW w:w="1621" w:type="dxa"/>
            <w:tcBorders>
              <w:left w:val="single" w:sz="4" w:space="0" w:color="auto"/>
              <w:bottom w:val="single" w:sz="4" w:space="0" w:color="auto"/>
              <w:right w:val="single" w:sz="12" w:space="0" w:color="auto"/>
            </w:tcBorders>
            <w:shd w:val="clear" w:color="auto" w:fill="auto"/>
          </w:tcPr>
          <w:p w14:paraId="7B16371D" w14:textId="49DB3127" w:rsidR="00C126E9" w:rsidRPr="00C662C2" w:rsidRDefault="00E51918" w:rsidP="00C126E9">
            <w:pPr>
              <w:spacing w:after="0" w:line="240" w:lineRule="auto"/>
              <w:ind w:left="0" w:firstLine="0"/>
              <w:jc w:val="center"/>
              <w:rPr>
                <w:b/>
                <w:color w:val="000000" w:themeColor="text1"/>
                <w:sz w:val="20"/>
                <w:szCs w:val="20"/>
              </w:rPr>
            </w:pPr>
            <w:r>
              <w:rPr>
                <w:b/>
                <w:color w:val="000000" w:themeColor="text1"/>
                <w:sz w:val="20"/>
                <w:szCs w:val="20"/>
              </w:rPr>
              <w:t>-</w:t>
            </w:r>
          </w:p>
        </w:tc>
      </w:tr>
      <w:tr w:rsidR="004D0ED2" w:rsidRPr="00C662C2" w14:paraId="6939F337" w14:textId="77777777" w:rsidTr="004275E3">
        <w:trPr>
          <w:trHeight w:val="298"/>
          <w:jc w:val="center"/>
        </w:trPr>
        <w:tc>
          <w:tcPr>
            <w:tcW w:w="4490" w:type="dxa"/>
            <w:gridSpan w:val="2"/>
            <w:tcBorders>
              <w:left w:val="single" w:sz="12" w:space="0" w:color="auto"/>
              <w:bottom w:val="single" w:sz="4" w:space="0" w:color="auto"/>
              <w:right w:val="single" w:sz="4" w:space="0" w:color="auto"/>
            </w:tcBorders>
            <w:shd w:val="clear" w:color="auto" w:fill="auto"/>
          </w:tcPr>
          <w:p w14:paraId="1505C8B1"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849" w:type="dxa"/>
            <w:tcBorders>
              <w:left w:val="single" w:sz="12" w:space="0" w:color="auto"/>
              <w:bottom w:val="single" w:sz="4" w:space="0" w:color="auto"/>
              <w:right w:val="single" w:sz="4" w:space="0" w:color="auto"/>
            </w:tcBorders>
            <w:shd w:val="clear" w:color="auto" w:fill="auto"/>
          </w:tcPr>
          <w:p w14:paraId="19F0F017" w14:textId="0714DB0B" w:rsidR="00C126E9" w:rsidRPr="00C662C2" w:rsidRDefault="001B27F5" w:rsidP="00C126E9">
            <w:pPr>
              <w:spacing w:after="0" w:line="240" w:lineRule="auto"/>
              <w:ind w:left="0" w:firstLine="0"/>
              <w:rPr>
                <w:color w:val="000000" w:themeColor="text1"/>
                <w:sz w:val="20"/>
                <w:szCs w:val="20"/>
                <w:lang w:val="en-GB"/>
              </w:rPr>
            </w:pPr>
            <w:r>
              <w:rPr>
                <w:color w:val="000000" w:themeColor="text1"/>
                <w:sz w:val="20"/>
                <w:szCs w:val="20"/>
                <w:lang w:val="en-GB"/>
              </w:rPr>
              <w:t>1</w:t>
            </w:r>
            <w:r w:rsidR="004275E3">
              <w:rPr>
                <w:color w:val="000000" w:themeColor="text1"/>
                <w:sz w:val="20"/>
                <w:szCs w:val="20"/>
                <w:lang w:val="en-GB"/>
              </w:rPr>
              <w:t>0</w:t>
            </w:r>
          </w:p>
        </w:tc>
        <w:tc>
          <w:tcPr>
            <w:tcW w:w="3718" w:type="dxa"/>
            <w:gridSpan w:val="4"/>
            <w:tcBorders>
              <w:left w:val="single" w:sz="12" w:space="0" w:color="auto"/>
              <w:bottom w:val="single" w:sz="4" w:space="0" w:color="auto"/>
              <w:right w:val="single" w:sz="4" w:space="0" w:color="auto"/>
            </w:tcBorders>
            <w:shd w:val="clear" w:color="auto" w:fill="auto"/>
          </w:tcPr>
          <w:p w14:paraId="4B376843" w14:textId="77777777"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practical classes</w:t>
            </w:r>
          </w:p>
        </w:tc>
        <w:tc>
          <w:tcPr>
            <w:tcW w:w="1621" w:type="dxa"/>
            <w:tcBorders>
              <w:left w:val="single" w:sz="4" w:space="0" w:color="auto"/>
              <w:bottom w:val="single" w:sz="4" w:space="0" w:color="auto"/>
              <w:right w:val="single" w:sz="12" w:space="0" w:color="auto"/>
            </w:tcBorders>
            <w:shd w:val="clear" w:color="auto" w:fill="auto"/>
          </w:tcPr>
          <w:p w14:paraId="27A7BE3D" w14:textId="78F98453" w:rsidR="00C126E9" w:rsidRPr="00C662C2" w:rsidRDefault="00E51918" w:rsidP="00C126E9">
            <w:pPr>
              <w:spacing w:after="0" w:line="240" w:lineRule="auto"/>
              <w:ind w:left="0" w:firstLine="0"/>
              <w:jc w:val="center"/>
              <w:rPr>
                <w:b/>
                <w:color w:val="000000" w:themeColor="text1"/>
                <w:sz w:val="20"/>
                <w:szCs w:val="20"/>
              </w:rPr>
            </w:pPr>
            <w:r>
              <w:rPr>
                <w:b/>
                <w:color w:val="000000" w:themeColor="text1"/>
                <w:sz w:val="20"/>
                <w:szCs w:val="20"/>
              </w:rPr>
              <w:t>-</w:t>
            </w:r>
          </w:p>
        </w:tc>
      </w:tr>
      <w:tr w:rsidR="004275E3" w:rsidRPr="00C662C2" w14:paraId="1833A336"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80A9ADF" w14:textId="4237EC73" w:rsidR="004275E3" w:rsidRPr="004275E3" w:rsidRDefault="004275E3" w:rsidP="004275E3">
            <w:pPr>
              <w:spacing w:after="0" w:line="240" w:lineRule="auto"/>
              <w:ind w:left="22" w:firstLine="0"/>
              <w:rPr>
                <w:color w:val="000000" w:themeColor="text1"/>
                <w:sz w:val="20"/>
                <w:szCs w:val="20"/>
                <w:lang w:val="en-GB"/>
              </w:rPr>
            </w:pPr>
            <w:r w:rsidRPr="004275E3">
              <w:rPr>
                <w:color w:val="000000" w:themeColor="text1"/>
                <w:sz w:val="20"/>
                <w:szCs w:val="20"/>
                <w:lang w:val="en-GB"/>
              </w:rPr>
              <w:t>-</w:t>
            </w:r>
            <w:r>
              <w:rPr>
                <w:color w:val="000000" w:themeColor="text1"/>
                <w:sz w:val="20"/>
                <w:szCs w:val="20"/>
                <w:lang w:val="en-GB"/>
              </w:rPr>
              <w:t xml:space="preserve"> </w:t>
            </w:r>
            <w:r w:rsidRPr="004275E3">
              <w:rPr>
                <w:color w:val="000000" w:themeColor="text1"/>
                <w:sz w:val="20"/>
                <w:szCs w:val="20"/>
                <w:lang w:val="en-GB"/>
              </w:rPr>
              <w:t>field classes</w:t>
            </w:r>
          </w:p>
        </w:tc>
        <w:tc>
          <w:tcPr>
            <w:tcW w:w="849" w:type="dxa"/>
            <w:tcBorders>
              <w:left w:val="single" w:sz="12" w:space="0" w:color="auto"/>
              <w:bottom w:val="single" w:sz="4" w:space="0" w:color="auto"/>
              <w:right w:val="single" w:sz="4" w:space="0" w:color="auto"/>
            </w:tcBorders>
            <w:shd w:val="clear" w:color="auto" w:fill="auto"/>
          </w:tcPr>
          <w:p w14:paraId="49E466BB" w14:textId="39A0B7FC" w:rsidR="004275E3" w:rsidRDefault="004275E3" w:rsidP="00C126E9">
            <w:pPr>
              <w:spacing w:after="0" w:line="240" w:lineRule="auto"/>
              <w:ind w:left="0" w:firstLine="0"/>
              <w:rPr>
                <w:color w:val="000000" w:themeColor="text1"/>
                <w:sz w:val="20"/>
                <w:szCs w:val="20"/>
                <w:lang w:val="en-GB"/>
              </w:rPr>
            </w:pPr>
            <w:r>
              <w:rPr>
                <w:color w:val="000000" w:themeColor="text1"/>
                <w:sz w:val="20"/>
                <w:szCs w:val="20"/>
                <w:lang w:val="en-GB"/>
              </w:rPr>
              <w:t>1</w:t>
            </w:r>
            <w:r w:rsidR="00E35AF6">
              <w:rPr>
                <w:color w:val="000000" w:themeColor="text1"/>
                <w:sz w:val="20"/>
                <w:szCs w:val="20"/>
                <w:lang w:val="en-GB"/>
              </w:rPr>
              <w:t>0</w:t>
            </w:r>
          </w:p>
        </w:tc>
        <w:tc>
          <w:tcPr>
            <w:tcW w:w="3718" w:type="dxa"/>
            <w:gridSpan w:val="4"/>
            <w:tcBorders>
              <w:left w:val="single" w:sz="12" w:space="0" w:color="auto"/>
              <w:bottom w:val="single" w:sz="4" w:space="0" w:color="auto"/>
              <w:right w:val="single" w:sz="4" w:space="0" w:color="auto"/>
            </w:tcBorders>
            <w:shd w:val="clear" w:color="auto" w:fill="auto"/>
          </w:tcPr>
          <w:p w14:paraId="5A45E860" w14:textId="1D56CB4A" w:rsidR="004275E3" w:rsidRPr="004275E3" w:rsidRDefault="004275E3" w:rsidP="004275E3">
            <w:pPr>
              <w:pStyle w:val="Akapitzlist"/>
              <w:numPr>
                <w:ilvl w:val="0"/>
                <w:numId w:val="41"/>
              </w:numPr>
              <w:spacing w:after="0" w:line="240" w:lineRule="auto"/>
              <w:ind w:left="69" w:hanging="69"/>
              <w:rPr>
                <w:color w:val="000000" w:themeColor="text1"/>
                <w:sz w:val="20"/>
                <w:szCs w:val="20"/>
                <w:lang w:val="en-GB"/>
              </w:rPr>
            </w:pPr>
            <w:r>
              <w:rPr>
                <w:color w:val="000000" w:themeColor="text1"/>
                <w:sz w:val="20"/>
                <w:szCs w:val="20"/>
                <w:lang w:val="en-GB"/>
              </w:rPr>
              <w:t xml:space="preserve"> f</w:t>
            </w:r>
            <w:r w:rsidRPr="004275E3">
              <w:rPr>
                <w:color w:val="000000" w:themeColor="text1"/>
                <w:sz w:val="20"/>
                <w:szCs w:val="20"/>
                <w:lang w:val="en-GB"/>
              </w:rPr>
              <w:t>ield classes</w:t>
            </w:r>
          </w:p>
        </w:tc>
        <w:tc>
          <w:tcPr>
            <w:tcW w:w="1621" w:type="dxa"/>
            <w:tcBorders>
              <w:left w:val="single" w:sz="4" w:space="0" w:color="auto"/>
              <w:bottom w:val="single" w:sz="4" w:space="0" w:color="auto"/>
              <w:right w:val="single" w:sz="12" w:space="0" w:color="auto"/>
            </w:tcBorders>
            <w:shd w:val="clear" w:color="auto" w:fill="auto"/>
          </w:tcPr>
          <w:p w14:paraId="46F09FEA" w14:textId="77777777" w:rsidR="004275E3" w:rsidRDefault="004275E3" w:rsidP="00C126E9">
            <w:pPr>
              <w:spacing w:after="0" w:line="240" w:lineRule="auto"/>
              <w:ind w:left="0" w:firstLine="0"/>
              <w:jc w:val="center"/>
              <w:rPr>
                <w:b/>
                <w:color w:val="000000" w:themeColor="text1"/>
                <w:sz w:val="20"/>
                <w:szCs w:val="20"/>
              </w:rPr>
            </w:pPr>
          </w:p>
        </w:tc>
      </w:tr>
      <w:tr w:rsidR="004D0ED2" w:rsidRPr="00C662C2" w14:paraId="78735045"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04B3764A" w14:textId="22827A34"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00C662C2">
              <w:rPr>
                <w:color w:val="000000" w:themeColor="text1"/>
                <w:sz w:val="20"/>
                <w:szCs w:val="20"/>
                <w:lang w:val="en-GB"/>
              </w:rPr>
              <w:t>consultations</w:t>
            </w:r>
          </w:p>
        </w:tc>
        <w:tc>
          <w:tcPr>
            <w:tcW w:w="849" w:type="dxa"/>
            <w:tcBorders>
              <w:left w:val="single" w:sz="12" w:space="0" w:color="auto"/>
              <w:bottom w:val="single" w:sz="4" w:space="0" w:color="auto"/>
              <w:right w:val="single" w:sz="4" w:space="0" w:color="auto"/>
            </w:tcBorders>
            <w:shd w:val="clear" w:color="auto" w:fill="auto"/>
          </w:tcPr>
          <w:p w14:paraId="73CD94B9" w14:textId="110B1595" w:rsidR="00C126E9" w:rsidRPr="00C662C2" w:rsidRDefault="00E35AF6" w:rsidP="00C126E9">
            <w:pPr>
              <w:spacing w:after="0" w:line="240" w:lineRule="auto"/>
              <w:ind w:left="0" w:firstLine="0"/>
              <w:rPr>
                <w:color w:val="000000" w:themeColor="text1"/>
                <w:sz w:val="20"/>
                <w:szCs w:val="20"/>
                <w:lang w:val="en-GB"/>
              </w:rPr>
            </w:pPr>
            <w:r>
              <w:rPr>
                <w:color w:val="000000" w:themeColor="text1"/>
                <w:sz w:val="20"/>
                <w:szCs w:val="20"/>
                <w:lang w:val="en-GB"/>
              </w:rPr>
              <w:t>5</w:t>
            </w:r>
          </w:p>
        </w:tc>
        <w:tc>
          <w:tcPr>
            <w:tcW w:w="3718" w:type="dxa"/>
            <w:gridSpan w:val="4"/>
            <w:tcBorders>
              <w:left w:val="single" w:sz="12" w:space="0" w:color="auto"/>
              <w:bottom w:val="single" w:sz="4" w:space="0" w:color="auto"/>
              <w:right w:val="single" w:sz="4" w:space="0" w:color="auto"/>
            </w:tcBorders>
            <w:shd w:val="clear" w:color="auto" w:fill="auto"/>
          </w:tcPr>
          <w:p w14:paraId="30CF84FA" w14:textId="34E44929" w:rsidR="00C126E9" w:rsidRPr="00C662C2" w:rsidRDefault="00C126E9" w:rsidP="00C126E9">
            <w:pPr>
              <w:spacing w:after="0" w:line="240" w:lineRule="auto"/>
              <w:ind w:left="0" w:firstLine="0"/>
              <w:rPr>
                <w:color w:val="000000" w:themeColor="text1"/>
                <w:sz w:val="20"/>
                <w:szCs w:val="20"/>
                <w:lang w:val="en-GB"/>
              </w:rPr>
            </w:pPr>
            <w:r w:rsidRPr="00C662C2">
              <w:rPr>
                <w:color w:val="000000" w:themeColor="text1"/>
                <w:sz w:val="20"/>
                <w:szCs w:val="20"/>
                <w:lang w:val="en-GB"/>
              </w:rPr>
              <w:t>-</w:t>
            </w:r>
            <w:r w:rsidR="00C662C2">
              <w:rPr>
                <w:color w:val="000000" w:themeColor="text1"/>
                <w:sz w:val="20"/>
                <w:szCs w:val="20"/>
                <w:lang w:val="en-GB"/>
              </w:rPr>
              <w:t xml:space="preserve"> consultations</w:t>
            </w:r>
          </w:p>
        </w:tc>
        <w:tc>
          <w:tcPr>
            <w:tcW w:w="1621" w:type="dxa"/>
            <w:tcBorders>
              <w:left w:val="single" w:sz="4" w:space="0" w:color="auto"/>
              <w:bottom w:val="single" w:sz="4" w:space="0" w:color="auto"/>
              <w:right w:val="single" w:sz="12" w:space="0" w:color="auto"/>
            </w:tcBorders>
            <w:shd w:val="clear" w:color="auto" w:fill="auto"/>
          </w:tcPr>
          <w:p w14:paraId="242D49C2" w14:textId="17565838" w:rsidR="00C126E9" w:rsidRPr="00C662C2" w:rsidRDefault="00E51918" w:rsidP="00C126E9">
            <w:pPr>
              <w:spacing w:after="0" w:line="240" w:lineRule="auto"/>
              <w:ind w:left="0" w:firstLine="0"/>
              <w:jc w:val="center"/>
              <w:rPr>
                <w:b/>
                <w:color w:val="000000" w:themeColor="text1"/>
                <w:sz w:val="20"/>
                <w:szCs w:val="20"/>
              </w:rPr>
            </w:pPr>
            <w:r>
              <w:rPr>
                <w:b/>
                <w:color w:val="000000" w:themeColor="text1"/>
                <w:sz w:val="20"/>
                <w:szCs w:val="20"/>
              </w:rPr>
              <w:t>-</w:t>
            </w:r>
          </w:p>
        </w:tc>
      </w:tr>
      <w:tr w:rsidR="004D0ED2" w:rsidRPr="00C662C2" w14:paraId="76EAD158" w14:textId="77777777" w:rsidTr="00C126E9">
        <w:trPr>
          <w:trHeight w:val="45"/>
          <w:jc w:val="center"/>
        </w:trPr>
        <w:tc>
          <w:tcPr>
            <w:tcW w:w="4490" w:type="dxa"/>
            <w:gridSpan w:val="2"/>
            <w:tcBorders>
              <w:left w:val="single" w:sz="12" w:space="0" w:color="auto"/>
              <w:bottom w:val="single" w:sz="4" w:space="0" w:color="auto"/>
              <w:right w:val="single" w:sz="4" w:space="0" w:color="auto"/>
            </w:tcBorders>
            <w:shd w:val="clear" w:color="auto" w:fill="auto"/>
          </w:tcPr>
          <w:p w14:paraId="7ADB5B21" w14:textId="4336B834" w:rsidR="0059563C" w:rsidRPr="00B6390B" w:rsidRDefault="0059563C" w:rsidP="0059563C">
            <w:pPr>
              <w:spacing w:after="0" w:line="240" w:lineRule="auto"/>
              <w:ind w:left="0" w:firstLine="0"/>
              <w:rPr>
                <w:color w:val="000000" w:themeColor="text1"/>
                <w:sz w:val="20"/>
                <w:szCs w:val="20"/>
                <w:lang w:val="en-GB"/>
              </w:rPr>
            </w:pPr>
            <w:r w:rsidRPr="00B6390B">
              <w:rPr>
                <w:color w:val="000000" w:themeColor="text1"/>
                <w:sz w:val="20"/>
                <w:szCs w:val="20"/>
                <w:lang w:val="en-GB"/>
              </w:rPr>
              <w:t>- student</w:t>
            </w:r>
            <w:r w:rsidR="00C662C2" w:rsidRPr="00B6390B">
              <w:rPr>
                <w:color w:val="000000" w:themeColor="text1"/>
                <w:sz w:val="20"/>
                <w:szCs w:val="20"/>
                <w:lang w:val="en-GB"/>
              </w:rPr>
              <w:t>’</w:t>
            </w:r>
            <w:r w:rsidRPr="00B6390B">
              <w:rPr>
                <w:color w:val="000000" w:themeColor="text1"/>
                <w:sz w:val="20"/>
                <w:szCs w:val="20"/>
                <w:lang w:val="en-GB"/>
              </w:rPr>
              <w:t>s own work</w:t>
            </w:r>
            <w:r w:rsidR="00E51918" w:rsidRPr="00B6390B">
              <w:rPr>
                <w:color w:val="000000" w:themeColor="text1"/>
                <w:sz w:val="20"/>
                <w:szCs w:val="20"/>
                <w:lang w:val="en-GB"/>
              </w:rPr>
              <w:t xml:space="preserve"> (</w:t>
            </w:r>
            <w:r w:rsidR="00B6390B" w:rsidRPr="00B6390B">
              <w:rPr>
                <w:color w:val="000000" w:themeColor="text1"/>
                <w:sz w:val="20"/>
                <w:szCs w:val="20"/>
                <w:lang w:val="en-GB"/>
              </w:rPr>
              <w:t>preparation for the classes and exam</w:t>
            </w:r>
            <w:r w:rsidR="00E51918" w:rsidRPr="00B6390B">
              <w:rPr>
                <w:color w:val="000000" w:themeColor="text1"/>
                <w:sz w:val="20"/>
                <w:szCs w:val="20"/>
                <w:lang w:val="en-GB"/>
              </w:rPr>
              <w:t>)</w:t>
            </w:r>
            <w:bookmarkStart w:id="0" w:name="_GoBack"/>
            <w:bookmarkEnd w:id="0"/>
          </w:p>
        </w:tc>
        <w:tc>
          <w:tcPr>
            <w:tcW w:w="849" w:type="dxa"/>
            <w:tcBorders>
              <w:left w:val="single" w:sz="12" w:space="0" w:color="auto"/>
              <w:bottom w:val="single" w:sz="4" w:space="0" w:color="auto"/>
              <w:right w:val="single" w:sz="4" w:space="0" w:color="auto"/>
            </w:tcBorders>
            <w:shd w:val="clear" w:color="auto" w:fill="auto"/>
          </w:tcPr>
          <w:p w14:paraId="4C43E8C3" w14:textId="25C454A3" w:rsidR="0059563C" w:rsidRPr="00C662C2" w:rsidRDefault="00E35AF6" w:rsidP="0059563C">
            <w:pPr>
              <w:spacing w:after="0" w:line="240" w:lineRule="auto"/>
              <w:ind w:left="0" w:firstLine="0"/>
              <w:rPr>
                <w:color w:val="000000" w:themeColor="text1"/>
                <w:sz w:val="20"/>
                <w:szCs w:val="20"/>
                <w:lang w:val="en-GB"/>
              </w:rPr>
            </w:pPr>
            <w:r>
              <w:rPr>
                <w:color w:val="000000" w:themeColor="text1"/>
                <w:sz w:val="20"/>
                <w:szCs w:val="20"/>
                <w:lang w:val="en-GB"/>
              </w:rPr>
              <w:t>35</w:t>
            </w:r>
          </w:p>
        </w:tc>
        <w:tc>
          <w:tcPr>
            <w:tcW w:w="3718" w:type="dxa"/>
            <w:gridSpan w:val="4"/>
            <w:tcBorders>
              <w:left w:val="single" w:sz="12" w:space="0" w:color="auto"/>
              <w:bottom w:val="single" w:sz="4" w:space="0" w:color="auto"/>
              <w:right w:val="single" w:sz="4" w:space="0" w:color="auto"/>
            </w:tcBorders>
            <w:shd w:val="clear" w:color="auto" w:fill="auto"/>
          </w:tcPr>
          <w:p w14:paraId="644570B5" w14:textId="0A4B5A7C" w:rsidR="0059563C" w:rsidRPr="00C662C2" w:rsidRDefault="0059563C" w:rsidP="0059563C">
            <w:pPr>
              <w:spacing w:after="0" w:line="240" w:lineRule="auto"/>
              <w:ind w:left="0" w:firstLine="0"/>
              <w:rPr>
                <w:color w:val="000000" w:themeColor="text1"/>
                <w:sz w:val="20"/>
                <w:szCs w:val="20"/>
                <w:lang w:val="en-GB"/>
              </w:rPr>
            </w:pPr>
            <w:r w:rsidRPr="00C662C2">
              <w:rPr>
                <w:color w:val="000000" w:themeColor="text1"/>
                <w:sz w:val="20"/>
                <w:szCs w:val="20"/>
                <w:lang w:val="en-GB"/>
              </w:rPr>
              <w:t xml:space="preserve">- </w:t>
            </w:r>
            <w:r w:rsidRPr="00C662C2">
              <w:rPr>
                <w:color w:val="000000" w:themeColor="text1"/>
                <w:sz w:val="20"/>
                <w:szCs w:val="20"/>
                <w:lang w:val="en-US"/>
              </w:rPr>
              <w:t>student</w:t>
            </w:r>
            <w:r w:rsidR="00C662C2">
              <w:rPr>
                <w:color w:val="000000" w:themeColor="text1"/>
                <w:sz w:val="20"/>
                <w:szCs w:val="20"/>
                <w:lang w:val="en-US"/>
              </w:rPr>
              <w:t>’</w:t>
            </w:r>
            <w:r w:rsidRPr="00C662C2">
              <w:rPr>
                <w:color w:val="000000" w:themeColor="text1"/>
                <w:sz w:val="20"/>
                <w:szCs w:val="20"/>
                <w:lang w:val="en-US"/>
              </w:rPr>
              <w:t>s own work</w:t>
            </w:r>
          </w:p>
        </w:tc>
        <w:tc>
          <w:tcPr>
            <w:tcW w:w="1621" w:type="dxa"/>
            <w:tcBorders>
              <w:left w:val="single" w:sz="4" w:space="0" w:color="auto"/>
              <w:bottom w:val="single" w:sz="4" w:space="0" w:color="auto"/>
              <w:right w:val="single" w:sz="12" w:space="0" w:color="auto"/>
            </w:tcBorders>
            <w:shd w:val="clear" w:color="auto" w:fill="auto"/>
          </w:tcPr>
          <w:p w14:paraId="5701B0DC" w14:textId="66831DC1" w:rsidR="0059563C" w:rsidRPr="00C662C2" w:rsidRDefault="00E51918" w:rsidP="0059563C">
            <w:pPr>
              <w:spacing w:after="0" w:line="240" w:lineRule="auto"/>
              <w:ind w:left="0" w:firstLine="0"/>
              <w:jc w:val="center"/>
              <w:rPr>
                <w:b/>
                <w:color w:val="000000" w:themeColor="text1"/>
                <w:sz w:val="20"/>
                <w:szCs w:val="20"/>
              </w:rPr>
            </w:pPr>
            <w:r>
              <w:rPr>
                <w:b/>
                <w:color w:val="000000" w:themeColor="text1"/>
                <w:sz w:val="20"/>
                <w:szCs w:val="20"/>
              </w:rPr>
              <w:t>-</w:t>
            </w:r>
          </w:p>
        </w:tc>
      </w:tr>
      <w:tr w:rsidR="004D0ED2" w:rsidRPr="004D0ED2" w14:paraId="6A3B4737" w14:textId="77777777" w:rsidTr="00C126E9">
        <w:trPr>
          <w:trHeight w:val="45"/>
          <w:jc w:val="center"/>
        </w:trPr>
        <w:tc>
          <w:tcPr>
            <w:tcW w:w="4490" w:type="dxa"/>
            <w:gridSpan w:val="2"/>
            <w:tcBorders>
              <w:top w:val="single" w:sz="4" w:space="0" w:color="auto"/>
              <w:left w:val="single" w:sz="12" w:space="0" w:color="auto"/>
              <w:bottom w:val="single" w:sz="12" w:space="0" w:color="auto"/>
              <w:right w:val="single" w:sz="4" w:space="0" w:color="auto"/>
            </w:tcBorders>
            <w:shd w:val="clear" w:color="auto" w:fill="auto"/>
          </w:tcPr>
          <w:p w14:paraId="296E0C9D" w14:textId="77777777" w:rsidR="0059563C" w:rsidRPr="004D0ED2" w:rsidRDefault="0059563C" w:rsidP="0059563C">
            <w:pPr>
              <w:spacing w:after="0" w:line="240" w:lineRule="auto"/>
              <w:ind w:left="0" w:firstLine="0"/>
              <w:jc w:val="right"/>
              <w:rPr>
                <w:color w:val="000000" w:themeColor="text1"/>
                <w:sz w:val="22"/>
                <w:lang w:val="en-GB"/>
              </w:rPr>
            </w:pPr>
            <w:bookmarkStart w:id="1" w:name="_Hlk56673045"/>
            <w:r w:rsidRPr="004D0ED2">
              <w:rPr>
                <w:color w:val="000000" w:themeColor="text1"/>
                <w:sz w:val="22"/>
                <w:lang w:val="en-GB"/>
              </w:rPr>
              <w:t>Total number of hours:</w:t>
            </w:r>
          </w:p>
        </w:tc>
        <w:tc>
          <w:tcPr>
            <w:tcW w:w="849" w:type="dxa"/>
            <w:tcBorders>
              <w:top w:val="single" w:sz="4" w:space="0" w:color="auto"/>
              <w:left w:val="single" w:sz="12" w:space="0" w:color="auto"/>
              <w:bottom w:val="single" w:sz="12" w:space="0" w:color="auto"/>
              <w:right w:val="single" w:sz="4" w:space="0" w:color="auto"/>
            </w:tcBorders>
            <w:shd w:val="clear" w:color="auto" w:fill="auto"/>
          </w:tcPr>
          <w:p w14:paraId="7DE6AF62" w14:textId="69FFFFEA" w:rsidR="0059563C" w:rsidRPr="004D0ED2" w:rsidRDefault="00E35AF6" w:rsidP="0059563C">
            <w:pPr>
              <w:spacing w:after="0" w:line="240" w:lineRule="auto"/>
              <w:ind w:left="0" w:firstLine="0"/>
              <w:jc w:val="right"/>
              <w:rPr>
                <w:color w:val="000000" w:themeColor="text1"/>
                <w:sz w:val="22"/>
                <w:lang w:val="en-GB"/>
              </w:rPr>
            </w:pPr>
            <w:r>
              <w:rPr>
                <w:color w:val="000000" w:themeColor="text1"/>
                <w:sz w:val="22"/>
                <w:lang w:val="en-GB"/>
              </w:rPr>
              <w:t>75</w:t>
            </w:r>
          </w:p>
        </w:tc>
        <w:tc>
          <w:tcPr>
            <w:tcW w:w="3718" w:type="dxa"/>
            <w:gridSpan w:val="4"/>
            <w:tcBorders>
              <w:top w:val="single" w:sz="4" w:space="0" w:color="auto"/>
              <w:left w:val="single" w:sz="12" w:space="0" w:color="auto"/>
              <w:bottom w:val="single" w:sz="12" w:space="0" w:color="auto"/>
              <w:right w:val="single" w:sz="4" w:space="0" w:color="auto"/>
            </w:tcBorders>
            <w:shd w:val="clear" w:color="auto" w:fill="auto"/>
          </w:tcPr>
          <w:p w14:paraId="15E34654" w14:textId="77777777" w:rsidR="0059563C" w:rsidRPr="004D0ED2" w:rsidRDefault="0059563C" w:rsidP="0059563C">
            <w:pPr>
              <w:spacing w:after="0" w:line="240" w:lineRule="auto"/>
              <w:ind w:left="0" w:firstLine="0"/>
              <w:jc w:val="right"/>
              <w:rPr>
                <w:color w:val="000000" w:themeColor="text1"/>
                <w:sz w:val="22"/>
                <w:lang w:val="en-GB"/>
              </w:rPr>
            </w:pPr>
            <w:r w:rsidRPr="004D0ED2">
              <w:rPr>
                <w:color w:val="000000" w:themeColor="text1"/>
                <w:sz w:val="22"/>
                <w:lang w:val="en-GB"/>
              </w:rPr>
              <w:t>Total number of hours:</w:t>
            </w:r>
          </w:p>
        </w:tc>
        <w:tc>
          <w:tcPr>
            <w:tcW w:w="1621" w:type="dxa"/>
            <w:tcBorders>
              <w:top w:val="single" w:sz="4" w:space="0" w:color="auto"/>
              <w:left w:val="single" w:sz="4" w:space="0" w:color="auto"/>
              <w:bottom w:val="single" w:sz="12" w:space="0" w:color="auto"/>
              <w:right w:val="single" w:sz="12" w:space="0" w:color="auto"/>
            </w:tcBorders>
            <w:shd w:val="clear" w:color="auto" w:fill="auto"/>
          </w:tcPr>
          <w:p w14:paraId="4B0DC494" w14:textId="4F1964E8" w:rsidR="0059563C" w:rsidRPr="004D0ED2" w:rsidRDefault="00E51918" w:rsidP="0059563C">
            <w:pPr>
              <w:spacing w:after="0" w:line="240" w:lineRule="auto"/>
              <w:ind w:left="0" w:firstLine="0"/>
              <w:jc w:val="center"/>
              <w:rPr>
                <w:b/>
                <w:color w:val="000000" w:themeColor="text1"/>
                <w:sz w:val="22"/>
              </w:rPr>
            </w:pPr>
            <w:r>
              <w:rPr>
                <w:b/>
                <w:color w:val="000000" w:themeColor="text1"/>
                <w:sz w:val="22"/>
              </w:rPr>
              <w:t>-</w:t>
            </w:r>
          </w:p>
        </w:tc>
      </w:tr>
      <w:bookmarkEnd w:id="1"/>
      <w:tr w:rsidR="004D0ED2" w:rsidRPr="00B6390B" w14:paraId="13DC0D0F"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F2806EE" w14:textId="0C153C01" w:rsidR="0059563C" w:rsidRDefault="0059563C" w:rsidP="0059563C">
            <w:pPr>
              <w:spacing w:after="0" w:line="240" w:lineRule="auto"/>
              <w:ind w:left="0" w:firstLine="0"/>
              <w:jc w:val="center"/>
              <w:rPr>
                <w:b/>
                <w:color w:val="000000" w:themeColor="text1"/>
                <w:sz w:val="22"/>
                <w:lang w:val="en-GB"/>
              </w:rPr>
            </w:pPr>
            <w:r w:rsidRPr="004D0ED2">
              <w:rPr>
                <w:b/>
                <w:color w:val="000000" w:themeColor="text1"/>
                <w:sz w:val="22"/>
                <w:lang w:val="en-GB"/>
              </w:rPr>
              <w:t>OBJECTIVE OF THE COURSE</w:t>
            </w:r>
          </w:p>
          <w:p w14:paraId="3D9EE5A0" w14:textId="20E10A05" w:rsidR="0059563C" w:rsidRPr="00E35AF6" w:rsidRDefault="00E35AF6" w:rsidP="001B27F5">
            <w:pPr>
              <w:spacing w:after="0" w:line="240" w:lineRule="auto"/>
              <w:ind w:left="0" w:firstLine="0"/>
              <w:rPr>
                <w:color w:val="000000" w:themeColor="text1"/>
                <w:sz w:val="22"/>
                <w:lang w:val="en-GB"/>
              </w:rPr>
            </w:pPr>
            <w:r w:rsidRPr="00E35AF6">
              <w:rPr>
                <w:sz w:val="22"/>
                <w:lang w:val="en-GB"/>
              </w:rPr>
              <w:t>Teaching student</w:t>
            </w:r>
            <w:r w:rsidRPr="00E35AF6">
              <w:rPr>
                <w:sz w:val="22"/>
                <w:lang w:val="en-US"/>
              </w:rPr>
              <w:t xml:space="preserve"> the rules and methods of propagation of woody ornamental plants. Student after completion of the course will obtain knowledge about the basic methods of reproduction and cultivation of woody ornamental plants.</w:t>
            </w:r>
          </w:p>
        </w:tc>
      </w:tr>
      <w:tr w:rsidR="004D0ED2" w:rsidRPr="00B6390B" w14:paraId="2D212266" w14:textId="77777777" w:rsidTr="00734CF0">
        <w:trPr>
          <w:trHeight w:val="45"/>
          <w:jc w:val="center"/>
        </w:trPr>
        <w:tc>
          <w:tcPr>
            <w:tcW w:w="10678" w:type="dxa"/>
            <w:gridSpan w:val="8"/>
            <w:tcBorders>
              <w:left w:val="single" w:sz="12" w:space="0" w:color="auto"/>
              <w:bottom w:val="single" w:sz="12" w:space="0" w:color="auto"/>
              <w:right w:val="single" w:sz="12" w:space="0" w:color="auto"/>
            </w:tcBorders>
            <w:shd w:val="clear" w:color="auto" w:fill="auto"/>
          </w:tcPr>
          <w:p w14:paraId="7BEDBB6F" w14:textId="4EDD4CE1" w:rsidR="0059563C" w:rsidRPr="00E35AF6" w:rsidRDefault="0059563C" w:rsidP="0059563C">
            <w:pPr>
              <w:spacing w:after="0" w:line="240" w:lineRule="auto"/>
              <w:ind w:left="0" w:firstLine="0"/>
              <w:jc w:val="center"/>
              <w:rPr>
                <w:b/>
                <w:color w:val="000000" w:themeColor="text1"/>
                <w:sz w:val="22"/>
                <w:lang w:val="en-GB"/>
              </w:rPr>
            </w:pPr>
            <w:r w:rsidRPr="00E35AF6">
              <w:rPr>
                <w:b/>
                <w:color w:val="000000" w:themeColor="text1"/>
                <w:sz w:val="22"/>
                <w:lang w:val="en-GB"/>
              </w:rPr>
              <w:t>TEACHING METHODS</w:t>
            </w:r>
          </w:p>
          <w:p w14:paraId="6A3C79FF" w14:textId="35DDDEFF" w:rsidR="0059563C" w:rsidRPr="004D0ED2" w:rsidRDefault="004275E3" w:rsidP="001B27F5">
            <w:pPr>
              <w:tabs>
                <w:tab w:val="left" w:pos="4350"/>
              </w:tabs>
              <w:spacing w:after="0" w:line="0" w:lineRule="atLeast"/>
              <w:ind w:left="0" w:firstLine="0"/>
              <w:rPr>
                <w:color w:val="000000" w:themeColor="text1"/>
                <w:sz w:val="22"/>
                <w:lang w:val="en-GB"/>
              </w:rPr>
            </w:pPr>
            <w:r w:rsidRPr="00DF2327">
              <w:rPr>
                <w:sz w:val="22"/>
                <w:lang w:val="en-GB"/>
              </w:rPr>
              <w:t>Lectures,</w:t>
            </w:r>
            <w:r w:rsidR="00E35AF6">
              <w:rPr>
                <w:sz w:val="22"/>
                <w:lang w:val="en-GB"/>
              </w:rPr>
              <w:t xml:space="preserve"> practical classes,</w:t>
            </w:r>
            <w:r w:rsidRPr="00DF2327">
              <w:rPr>
                <w:sz w:val="22"/>
                <w:lang w:val="en-GB"/>
              </w:rPr>
              <w:t xml:space="preserve"> </w:t>
            </w:r>
            <w:r w:rsidR="00E35AF6">
              <w:rPr>
                <w:sz w:val="22"/>
                <w:lang w:val="en-GB"/>
              </w:rPr>
              <w:t>field classes</w:t>
            </w:r>
          </w:p>
        </w:tc>
      </w:tr>
      <w:tr w:rsidR="004D0ED2" w:rsidRPr="00B6390B" w14:paraId="38B89554" w14:textId="77777777" w:rsidTr="00C126E9">
        <w:trPr>
          <w:trHeight w:val="187"/>
          <w:jc w:val="center"/>
        </w:trPr>
        <w:tc>
          <w:tcPr>
            <w:tcW w:w="9057" w:type="dxa"/>
            <w:gridSpan w:val="7"/>
            <w:tcBorders>
              <w:top w:val="single" w:sz="12" w:space="0" w:color="auto"/>
              <w:left w:val="single" w:sz="12" w:space="0" w:color="auto"/>
            </w:tcBorders>
            <w:shd w:val="clear" w:color="auto" w:fill="auto"/>
            <w:vAlign w:val="center"/>
          </w:tcPr>
          <w:p w14:paraId="6B317912" w14:textId="77777777" w:rsidR="0059563C" w:rsidRPr="004D0ED2" w:rsidRDefault="0059563C" w:rsidP="0059563C">
            <w:pPr>
              <w:spacing w:after="0" w:line="240" w:lineRule="auto"/>
              <w:ind w:left="0" w:firstLine="0"/>
              <w:jc w:val="center"/>
              <w:rPr>
                <w:b/>
                <w:color w:val="000000" w:themeColor="text1"/>
                <w:sz w:val="22"/>
                <w:vertAlign w:val="superscript"/>
                <w:lang w:val="en-GB"/>
              </w:rPr>
            </w:pPr>
            <w:r w:rsidRPr="004D0ED2">
              <w:rPr>
                <w:b/>
                <w:color w:val="000000" w:themeColor="text1"/>
                <w:sz w:val="22"/>
                <w:lang w:val="en-GB"/>
              </w:rPr>
              <w:t>Course learning outcomes</w:t>
            </w:r>
          </w:p>
        </w:tc>
        <w:tc>
          <w:tcPr>
            <w:tcW w:w="1621" w:type="dxa"/>
            <w:tcBorders>
              <w:top w:val="single" w:sz="12" w:space="0" w:color="auto"/>
              <w:right w:val="single" w:sz="12" w:space="0" w:color="auto"/>
            </w:tcBorders>
            <w:shd w:val="clear" w:color="auto" w:fill="auto"/>
            <w:vAlign w:val="center"/>
          </w:tcPr>
          <w:p w14:paraId="63FE9575" w14:textId="63D6A129" w:rsidR="0059563C" w:rsidRPr="004D0ED2" w:rsidRDefault="0059563C">
            <w:pPr>
              <w:spacing w:after="0" w:line="240" w:lineRule="auto"/>
              <w:ind w:left="0" w:firstLine="0"/>
              <w:jc w:val="center"/>
              <w:rPr>
                <w:color w:val="000000" w:themeColor="text1"/>
                <w:sz w:val="22"/>
                <w:lang w:val="en-US"/>
              </w:rPr>
            </w:pPr>
            <w:r w:rsidRPr="004D0ED2">
              <w:rPr>
                <w:color w:val="000000" w:themeColor="text1"/>
                <w:sz w:val="22"/>
                <w:lang w:val="en-US"/>
              </w:rPr>
              <w:t>The reference to the study field learning outcomes</w:t>
            </w:r>
          </w:p>
        </w:tc>
      </w:tr>
      <w:tr w:rsidR="00E35AF6" w:rsidRPr="004D0ED2" w14:paraId="6961238D" w14:textId="77777777" w:rsidTr="00471468">
        <w:trPr>
          <w:cantSplit/>
          <w:trHeight w:hRule="exact" w:val="1605"/>
          <w:jc w:val="center"/>
        </w:trPr>
        <w:tc>
          <w:tcPr>
            <w:tcW w:w="660" w:type="dxa"/>
            <w:tcBorders>
              <w:left w:val="single" w:sz="12" w:space="0" w:color="auto"/>
            </w:tcBorders>
            <w:shd w:val="clear" w:color="auto" w:fill="auto"/>
            <w:textDirection w:val="btLr"/>
            <w:vAlign w:val="center"/>
          </w:tcPr>
          <w:p w14:paraId="1C45799B" w14:textId="77777777" w:rsidR="00E35AF6" w:rsidRPr="004D0ED2" w:rsidRDefault="00E35AF6" w:rsidP="00E35AF6">
            <w:pPr>
              <w:spacing w:after="0" w:line="240" w:lineRule="auto"/>
              <w:ind w:left="0" w:firstLine="0"/>
              <w:jc w:val="center"/>
              <w:rPr>
                <w:color w:val="000000" w:themeColor="text1"/>
                <w:sz w:val="22"/>
                <w:lang w:val="en-GB"/>
              </w:rPr>
            </w:pPr>
            <w:r w:rsidRPr="004D0ED2">
              <w:rPr>
                <w:color w:val="000000" w:themeColor="text1"/>
                <w:sz w:val="22"/>
                <w:lang w:val="en-GB"/>
              </w:rPr>
              <w:t>Knowledge</w:t>
            </w:r>
          </w:p>
        </w:tc>
        <w:tc>
          <w:tcPr>
            <w:tcW w:w="8397" w:type="dxa"/>
            <w:gridSpan w:val="6"/>
            <w:shd w:val="clear" w:color="auto" w:fill="auto"/>
          </w:tcPr>
          <w:p w14:paraId="5B4AB6E3" w14:textId="3B5174D8" w:rsidR="00E35AF6" w:rsidRPr="00E35AF6" w:rsidRDefault="00E35AF6" w:rsidP="00E35AF6">
            <w:pPr>
              <w:spacing w:line="240" w:lineRule="auto"/>
              <w:ind w:left="0"/>
              <w:rPr>
                <w:sz w:val="22"/>
                <w:lang w:val="en-US"/>
              </w:rPr>
            </w:pPr>
            <w:r w:rsidRPr="00E35AF6">
              <w:rPr>
                <w:sz w:val="22"/>
                <w:lang w:val="en-US"/>
              </w:rPr>
              <w:t xml:space="preserve">O1. </w:t>
            </w:r>
            <w:r w:rsidR="00A62FA3">
              <w:rPr>
                <w:sz w:val="22"/>
                <w:lang w:val="en-US"/>
              </w:rPr>
              <w:t>Graduate</w:t>
            </w:r>
            <w:r w:rsidRPr="00E35AF6">
              <w:rPr>
                <w:sz w:val="22"/>
                <w:lang w:val="en-US"/>
              </w:rPr>
              <w:t xml:space="preserve"> shows knowledge of advanced nursery production methods, techniques, technologies and materials that allow to use and shape the potential of nature in order to improve the quality of human life.</w:t>
            </w:r>
          </w:p>
          <w:p w14:paraId="5C570405" w14:textId="3810F6C2" w:rsidR="00E35AF6" w:rsidRPr="00E35AF6" w:rsidRDefault="00E35AF6" w:rsidP="00E35AF6">
            <w:pPr>
              <w:spacing w:line="240" w:lineRule="auto"/>
              <w:ind w:left="0"/>
              <w:rPr>
                <w:sz w:val="22"/>
                <w:lang w:val="en-US"/>
              </w:rPr>
            </w:pPr>
            <w:r w:rsidRPr="00E35AF6">
              <w:rPr>
                <w:sz w:val="22"/>
                <w:lang w:val="en-US"/>
              </w:rPr>
              <w:t xml:space="preserve">O2. </w:t>
            </w:r>
            <w:r w:rsidR="00A62FA3">
              <w:rPr>
                <w:sz w:val="22"/>
                <w:lang w:val="en-US"/>
              </w:rPr>
              <w:t>Graduate</w:t>
            </w:r>
            <w:r w:rsidRPr="00E35AF6">
              <w:rPr>
                <w:sz w:val="22"/>
                <w:lang w:val="en-US"/>
              </w:rPr>
              <w:t xml:space="preserve"> knows the general principles of creating and developing forms of individual entrepreneurship.</w:t>
            </w:r>
          </w:p>
          <w:p w14:paraId="114220B1" w14:textId="77777777" w:rsidR="00E35AF6" w:rsidRPr="00E35AF6" w:rsidRDefault="00E35AF6" w:rsidP="00E35AF6">
            <w:pPr>
              <w:spacing w:line="240" w:lineRule="auto"/>
              <w:ind w:left="0"/>
              <w:rPr>
                <w:sz w:val="22"/>
                <w:lang w:val="en-US"/>
              </w:rPr>
            </w:pPr>
          </w:p>
          <w:p w14:paraId="30ECD6DB" w14:textId="77777777" w:rsidR="00E35AF6" w:rsidRPr="00E35AF6" w:rsidRDefault="00E35AF6" w:rsidP="00E35AF6">
            <w:pPr>
              <w:spacing w:line="240" w:lineRule="auto"/>
              <w:ind w:left="0"/>
              <w:rPr>
                <w:sz w:val="22"/>
                <w:lang w:val="en-US"/>
              </w:rPr>
            </w:pPr>
            <w:r w:rsidRPr="00E35AF6">
              <w:rPr>
                <w:sz w:val="22"/>
                <w:lang w:val="en-US"/>
              </w:rPr>
              <w:t>.</w:t>
            </w:r>
          </w:p>
          <w:p w14:paraId="71970E3F" w14:textId="77777777" w:rsidR="00E35AF6" w:rsidRPr="00E35AF6" w:rsidRDefault="00E35AF6" w:rsidP="00E35AF6">
            <w:pPr>
              <w:spacing w:after="0" w:line="240" w:lineRule="auto"/>
              <w:ind w:left="0" w:firstLine="0"/>
              <w:rPr>
                <w:color w:val="000000" w:themeColor="text1"/>
                <w:sz w:val="22"/>
                <w:lang w:val="en-GB"/>
              </w:rPr>
            </w:pPr>
          </w:p>
        </w:tc>
        <w:tc>
          <w:tcPr>
            <w:tcW w:w="1621" w:type="dxa"/>
            <w:tcBorders>
              <w:right w:val="single" w:sz="12" w:space="0" w:color="auto"/>
            </w:tcBorders>
            <w:shd w:val="clear" w:color="auto" w:fill="auto"/>
          </w:tcPr>
          <w:p w14:paraId="08FB5E03" w14:textId="1A8BFB1A" w:rsidR="00E35AF6" w:rsidRPr="00E35AF6" w:rsidRDefault="00E35AF6" w:rsidP="00E35AF6">
            <w:pPr>
              <w:spacing w:line="240" w:lineRule="auto"/>
              <w:ind w:left="0"/>
              <w:jc w:val="center"/>
              <w:rPr>
                <w:sz w:val="22"/>
                <w:lang w:val="en-US"/>
              </w:rPr>
            </w:pPr>
            <w:r w:rsidRPr="00E35AF6">
              <w:rPr>
                <w:sz w:val="22"/>
                <w:lang w:val="en-US"/>
              </w:rPr>
              <w:t>H2_W01</w:t>
            </w:r>
          </w:p>
          <w:p w14:paraId="2E525363" w14:textId="5C40976E" w:rsidR="00E35AF6" w:rsidRPr="00E35AF6" w:rsidRDefault="00E35AF6" w:rsidP="00E35AF6">
            <w:pPr>
              <w:spacing w:line="240" w:lineRule="auto"/>
              <w:ind w:left="0"/>
              <w:jc w:val="center"/>
              <w:rPr>
                <w:sz w:val="22"/>
                <w:lang w:val="en-US"/>
              </w:rPr>
            </w:pPr>
            <w:r w:rsidRPr="00E35AF6">
              <w:rPr>
                <w:sz w:val="22"/>
                <w:lang w:val="en-US"/>
              </w:rPr>
              <w:t>H2_W05</w:t>
            </w:r>
          </w:p>
          <w:p w14:paraId="2755BC95" w14:textId="77777777" w:rsidR="00E35AF6" w:rsidRPr="00E35AF6" w:rsidRDefault="00E35AF6" w:rsidP="00E35AF6">
            <w:pPr>
              <w:spacing w:line="240" w:lineRule="auto"/>
              <w:ind w:left="0"/>
              <w:jc w:val="center"/>
              <w:rPr>
                <w:sz w:val="22"/>
                <w:lang w:val="en-US"/>
              </w:rPr>
            </w:pPr>
          </w:p>
          <w:p w14:paraId="4B0A68BE" w14:textId="199CB7E0" w:rsidR="00E35AF6" w:rsidRPr="00E35AF6" w:rsidRDefault="00E35AF6" w:rsidP="00E35AF6">
            <w:pPr>
              <w:spacing w:after="0" w:line="240" w:lineRule="auto"/>
              <w:ind w:left="0"/>
              <w:jc w:val="center"/>
              <w:rPr>
                <w:color w:val="000000" w:themeColor="text1"/>
                <w:sz w:val="22"/>
              </w:rPr>
            </w:pPr>
            <w:r w:rsidRPr="00E35AF6">
              <w:rPr>
                <w:sz w:val="22"/>
                <w:lang w:val="en-US"/>
              </w:rPr>
              <w:t>H2_W11</w:t>
            </w:r>
          </w:p>
        </w:tc>
      </w:tr>
      <w:tr w:rsidR="00E35AF6" w:rsidRPr="004D0ED2" w14:paraId="2DE42519" w14:textId="77777777" w:rsidTr="00E35AF6">
        <w:trPr>
          <w:cantSplit/>
          <w:trHeight w:hRule="exact" w:val="1204"/>
          <w:jc w:val="center"/>
        </w:trPr>
        <w:tc>
          <w:tcPr>
            <w:tcW w:w="660" w:type="dxa"/>
            <w:tcBorders>
              <w:left w:val="single" w:sz="12" w:space="0" w:color="auto"/>
            </w:tcBorders>
            <w:shd w:val="clear" w:color="auto" w:fill="auto"/>
            <w:textDirection w:val="btLr"/>
            <w:vAlign w:val="center"/>
          </w:tcPr>
          <w:p w14:paraId="4E9DD2F4" w14:textId="77777777" w:rsidR="00E35AF6" w:rsidRPr="004D0ED2" w:rsidRDefault="00E35AF6" w:rsidP="00E35AF6">
            <w:pPr>
              <w:spacing w:after="0" w:line="240" w:lineRule="auto"/>
              <w:ind w:left="0" w:firstLine="0"/>
              <w:jc w:val="center"/>
              <w:rPr>
                <w:color w:val="000000" w:themeColor="text1"/>
                <w:sz w:val="22"/>
                <w:lang w:val="en-GB"/>
              </w:rPr>
            </w:pPr>
            <w:r w:rsidRPr="004D0ED2">
              <w:rPr>
                <w:color w:val="000000" w:themeColor="text1"/>
                <w:sz w:val="22"/>
                <w:lang w:val="en-GB"/>
              </w:rPr>
              <w:t>Skills</w:t>
            </w:r>
          </w:p>
        </w:tc>
        <w:tc>
          <w:tcPr>
            <w:tcW w:w="8397" w:type="dxa"/>
            <w:gridSpan w:val="6"/>
            <w:shd w:val="clear" w:color="auto" w:fill="auto"/>
          </w:tcPr>
          <w:p w14:paraId="5C1FB6A7" w14:textId="29301CD2" w:rsidR="00E35AF6" w:rsidRPr="00E35AF6" w:rsidRDefault="00E35AF6" w:rsidP="00E35AF6">
            <w:pPr>
              <w:spacing w:line="240" w:lineRule="auto"/>
              <w:ind w:left="0"/>
              <w:rPr>
                <w:sz w:val="22"/>
                <w:lang w:val="en-US"/>
              </w:rPr>
            </w:pPr>
            <w:r w:rsidRPr="00E35AF6">
              <w:rPr>
                <w:sz w:val="22"/>
                <w:lang w:val="en-US"/>
              </w:rPr>
              <w:t xml:space="preserve">O3. </w:t>
            </w:r>
            <w:r w:rsidR="00A62FA3">
              <w:rPr>
                <w:sz w:val="22"/>
                <w:lang w:val="en-US"/>
              </w:rPr>
              <w:t>Graduate</w:t>
            </w:r>
            <w:r w:rsidRPr="00E35AF6">
              <w:rPr>
                <w:sz w:val="22"/>
                <w:lang w:val="en-US"/>
              </w:rPr>
              <w:t xml:space="preserve"> has the ability to select and modify typical activities (techniques and technologies) in solving existing problems related to nursery production.</w:t>
            </w:r>
          </w:p>
          <w:p w14:paraId="47AF1BBB" w14:textId="0960E00B" w:rsidR="00E35AF6" w:rsidRPr="00E35AF6" w:rsidRDefault="00E35AF6" w:rsidP="00E35AF6">
            <w:pPr>
              <w:spacing w:line="240" w:lineRule="auto"/>
              <w:ind w:left="0"/>
              <w:rPr>
                <w:sz w:val="22"/>
                <w:lang w:val="en-US"/>
              </w:rPr>
            </w:pPr>
            <w:r w:rsidRPr="00E35AF6">
              <w:rPr>
                <w:sz w:val="22"/>
                <w:lang w:val="en-US"/>
              </w:rPr>
              <w:t xml:space="preserve">O4. </w:t>
            </w:r>
            <w:r w:rsidR="00A62FA3">
              <w:rPr>
                <w:sz w:val="22"/>
                <w:lang w:val="en-US"/>
              </w:rPr>
              <w:t>Graduate</w:t>
            </w:r>
            <w:r w:rsidRPr="00E35AF6">
              <w:rPr>
                <w:sz w:val="22"/>
                <w:lang w:val="en-US"/>
              </w:rPr>
              <w:t xml:space="preserve"> can evaluation of the advantages and disadvantages of the activities undertaken, including their originality in solving the existing professional problems</w:t>
            </w:r>
          </w:p>
          <w:p w14:paraId="23C7A077" w14:textId="77777777" w:rsidR="00E35AF6" w:rsidRPr="00E35AF6" w:rsidRDefault="00E35AF6" w:rsidP="00E35AF6">
            <w:pPr>
              <w:spacing w:line="240" w:lineRule="auto"/>
              <w:ind w:left="0"/>
              <w:rPr>
                <w:sz w:val="22"/>
                <w:lang w:val="en-US"/>
              </w:rPr>
            </w:pPr>
          </w:p>
          <w:p w14:paraId="3C63AC4E" w14:textId="77777777" w:rsidR="00E35AF6" w:rsidRPr="00E35AF6" w:rsidRDefault="00E35AF6" w:rsidP="00E35AF6">
            <w:pPr>
              <w:spacing w:line="240" w:lineRule="auto"/>
              <w:ind w:left="0"/>
              <w:rPr>
                <w:sz w:val="22"/>
                <w:lang w:val="en-US"/>
              </w:rPr>
            </w:pPr>
          </w:p>
          <w:p w14:paraId="56D5F338" w14:textId="77777777" w:rsidR="00E35AF6" w:rsidRPr="00E35AF6" w:rsidRDefault="00E35AF6" w:rsidP="00E35AF6">
            <w:pPr>
              <w:spacing w:line="240" w:lineRule="auto"/>
              <w:ind w:left="0"/>
              <w:rPr>
                <w:sz w:val="22"/>
              </w:rPr>
            </w:pPr>
            <w:r w:rsidRPr="00E35AF6">
              <w:rPr>
                <w:sz w:val="22"/>
              </w:rPr>
              <w:t>.</w:t>
            </w:r>
          </w:p>
          <w:p w14:paraId="68E07EBD" w14:textId="77777777" w:rsidR="00E35AF6" w:rsidRPr="00E35AF6" w:rsidRDefault="00E35AF6" w:rsidP="00E35AF6">
            <w:pPr>
              <w:spacing w:line="240" w:lineRule="auto"/>
              <w:ind w:left="0"/>
              <w:rPr>
                <w:sz w:val="22"/>
              </w:rPr>
            </w:pPr>
          </w:p>
          <w:p w14:paraId="076AF8DF" w14:textId="77777777" w:rsidR="00E35AF6" w:rsidRPr="00E35AF6" w:rsidRDefault="00E35AF6" w:rsidP="00E35AF6">
            <w:pPr>
              <w:spacing w:line="240" w:lineRule="auto"/>
              <w:ind w:left="0"/>
              <w:rPr>
                <w:sz w:val="22"/>
              </w:rPr>
            </w:pPr>
            <w:r w:rsidRPr="00E35AF6">
              <w:rPr>
                <w:sz w:val="22"/>
              </w:rPr>
              <w:t xml:space="preserve"> </w:t>
            </w:r>
          </w:p>
          <w:p w14:paraId="0C5351BD" w14:textId="1D3D84E3" w:rsidR="00E35AF6" w:rsidRPr="00E35AF6" w:rsidRDefault="00E35AF6" w:rsidP="00E35AF6">
            <w:pPr>
              <w:spacing w:after="0" w:line="240" w:lineRule="auto"/>
              <w:ind w:left="0"/>
              <w:rPr>
                <w:sz w:val="22"/>
                <w:lang w:val="en-GB"/>
              </w:rPr>
            </w:pPr>
          </w:p>
        </w:tc>
        <w:tc>
          <w:tcPr>
            <w:tcW w:w="1621" w:type="dxa"/>
            <w:tcBorders>
              <w:right w:val="single" w:sz="12" w:space="0" w:color="auto"/>
            </w:tcBorders>
            <w:shd w:val="clear" w:color="auto" w:fill="auto"/>
          </w:tcPr>
          <w:p w14:paraId="2DDA3F2E" w14:textId="343A5D57" w:rsidR="00E35AF6" w:rsidRPr="00E35AF6" w:rsidRDefault="00E35AF6" w:rsidP="00E35AF6">
            <w:pPr>
              <w:spacing w:line="240" w:lineRule="auto"/>
              <w:ind w:left="0"/>
              <w:jc w:val="center"/>
              <w:rPr>
                <w:sz w:val="22"/>
              </w:rPr>
            </w:pPr>
            <w:r w:rsidRPr="00E35AF6">
              <w:rPr>
                <w:sz w:val="22"/>
              </w:rPr>
              <w:t>H2_U01</w:t>
            </w:r>
          </w:p>
          <w:p w14:paraId="008E9957" w14:textId="15C34B7F" w:rsidR="00E35AF6" w:rsidRPr="00E35AF6" w:rsidRDefault="00E35AF6" w:rsidP="00E35AF6">
            <w:pPr>
              <w:spacing w:line="240" w:lineRule="auto"/>
              <w:ind w:left="0"/>
              <w:jc w:val="center"/>
              <w:rPr>
                <w:sz w:val="22"/>
              </w:rPr>
            </w:pPr>
            <w:r w:rsidRPr="00E35AF6">
              <w:rPr>
                <w:sz w:val="22"/>
              </w:rPr>
              <w:t>H2_U02</w:t>
            </w:r>
          </w:p>
          <w:p w14:paraId="73736B31" w14:textId="129371D9" w:rsidR="00E35AF6" w:rsidRPr="00E35AF6" w:rsidRDefault="00E35AF6" w:rsidP="00E35AF6">
            <w:pPr>
              <w:spacing w:after="0" w:line="240" w:lineRule="auto"/>
              <w:ind w:left="0" w:firstLine="0"/>
              <w:jc w:val="center"/>
              <w:rPr>
                <w:color w:val="000000" w:themeColor="text1"/>
                <w:sz w:val="22"/>
              </w:rPr>
            </w:pPr>
            <w:r w:rsidRPr="00E35AF6">
              <w:rPr>
                <w:sz w:val="22"/>
              </w:rPr>
              <w:t>H2_U03</w:t>
            </w:r>
          </w:p>
        </w:tc>
      </w:tr>
      <w:tr w:rsidR="00E35AF6" w:rsidRPr="004D0ED2" w14:paraId="2A7C6F36" w14:textId="77777777" w:rsidTr="00C126E9">
        <w:trPr>
          <w:cantSplit/>
          <w:trHeight w:hRule="exact" w:val="1418"/>
          <w:jc w:val="center"/>
        </w:trPr>
        <w:tc>
          <w:tcPr>
            <w:tcW w:w="660" w:type="dxa"/>
            <w:tcBorders>
              <w:left w:val="single" w:sz="12" w:space="0" w:color="auto"/>
              <w:bottom w:val="single" w:sz="12" w:space="0" w:color="auto"/>
            </w:tcBorders>
            <w:shd w:val="clear" w:color="auto" w:fill="auto"/>
            <w:textDirection w:val="btLr"/>
            <w:vAlign w:val="center"/>
          </w:tcPr>
          <w:p w14:paraId="246FF1F2" w14:textId="77777777" w:rsidR="00E35AF6" w:rsidRPr="004D0ED2" w:rsidRDefault="00E35AF6" w:rsidP="00E35AF6">
            <w:pPr>
              <w:spacing w:after="0" w:line="240" w:lineRule="auto"/>
              <w:ind w:left="0" w:firstLine="0"/>
              <w:jc w:val="center"/>
              <w:rPr>
                <w:color w:val="000000" w:themeColor="text1"/>
                <w:sz w:val="22"/>
                <w:lang w:val="en-GB"/>
              </w:rPr>
            </w:pPr>
            <w:r w:rsidRPr="004D0ED2">
              <w:rPr>
                <w:color w:val="000000" w:themeColor="text1"/>
                <w:sz w:val="22"/>
                <w:lang w:val="en-GB"/>
              </w:rPr>
              <w:t>Social</w:t>
            </w:r>
          </w:p>
          <w:p w14:paraId="75A19DCA" w14:textId="3BF19A88" w:rsidR="00E35AF6" w:rsidRPr="004D0ED2" w:rsidRDefault="00E35AF6" w:rsidP="00E35AF6">
            <w:pPr>
              <w:spacing w:after="0" w:line="240" w:lineRule="auto"/>
              <w:ind w:left="0" w:firstLine="0"/>
              <w:jc w:val="center"/>
              <w:rPr>
                <w:color w:val="000000" w:themeColor="text1"/>
                <w:sz w:val="22"/>
                <w:lang w:val="en-GB"/>
              </w:rPr>
            </w:pPr>
            <w:r w:rsidRPr="004D0ED2">
              <w:rPr>
                <w:color w:val="000000" w:themeColor="text1"/>
                <w:sz w:val="22"/>
                <w:lang w:val="en-GB"/>
              </w:rPr>
              <w:t>competences</w:t>
            </w:r>
          </w:p>
        </w:tc>
        <w:tc>
          <w:tcPr>
            <w:tcW w:w="8397" w:type="dxa"/>
            <w:gridSpan w:val="6"/>
            <w:tcBorders>
              <w:bottom w:val="single" w:sz="12" w:space="0" w:color="auto"/>
            </w:tcBorders>
            <w:shd w:val="clear" w:color="auto" w:fill="auto"/>
          </w:tcPr>
          <w:p w14:paraId="24B08F7E" w14:textId="208780DD" w:rsidR="00E35AF6" w:rsidRPr="00E35AF6" w:rsidRDefault="00E35AF6" w:rsidP="00E35AF6">
            <w:pPr>
              <w:spacing w:line="240" w:lineRule="auto"/>
              <w:ind w:left="0"/>
              <w:rPr>
                <w:sz w:val="22"/>
                <w:lang w:val="en-US"/>
              </w:rPr>
            </w:pPr>
            <w:r w:rsidRPr="00E35AF6">
              <w:rPr>
                <w:sz w:val="22"/>
                <w:lang w:val="en-US"/>
              </w:rPr>
              <w:t xml:space="preserve">O5. </w:t>
            </w:r>
            <w:r w:rsidR="00A62FA3">
              <w:rPr>
                <w:sz w:val="22"/>
                <w:lang w:val="en-US"/>
              </w:rPr>
              <w:t>Graduate</w:t>
            </w:r>
            <w:r w:rsidRPr="00E35AF6">
              <w:rPr>
                <w:sz w:val="22"/>
                <w:lang w:val="en-US"/>
              </w:rPr>
              <w:t xml:space="preserve"> understands the need for continuous focused training and self-improvement in the field of the profession.</w:t>
            </w:r>
          </w:p>
          <w:p w14:paraId="247D8853" w14:textId="77777777" w:rsidR="00E35AF6" w:rsidRPr="00E35AF6" w:rsidRDefault="00E35AF6" w:rsidP="00E35AF6">
            <w:pPr>
              <w:spacing w:line="240" w:lineRule="auto"/>
              <w:ind w:left="0"/>
              <w:rPr>
                <w:sz w:val="22"/>
                <w:lang w:val="en-US"/>
              </w:rPr>
            </w:pPr>
          </w:p>
          <w:p w14:paraId="7EE3B0CA" w14:textId="77777777" w:rsidR="00E35AF6" w:rsidRPr="00E35AF6" w:rsidRDefault="00E35AF6" w:rsidP="00E35AF6">
            <w:pPr>
              <w:spacing w:line="240" w:lineRule="auto"/>
              <w:ind w:left="0"/>
              <w:rPr>
                <w:sz w:val="22"/>
                <w:lang w:val="en-US"/>
              </w:rPr>
            </w:pPr>
          </w:p>
          <w:p w14:paraId="23CBDF25" w14:textId="2268AC8E" w:rsidR="00E35AF6" w:rsidRPr="00E35AF6" w:rsidRDefault="00E35AF6" w:rsidP="00E35AF6">
            <w:pPr>
              <w:spacing w:after="0" w:line="240" w:lineRule="auto"/>
              <w:ind w:left="0"/>
              <w:rPr>
                <w:sz w:val="22"/>
                <w:lang w:val="en-GB"/>
              </w:rPr>
            </w:pPr>
          </w:p>
        </w:tc>
        <w:tc>
          <w:tcPr>
            <w:tcW w:w="1621" w:type="dxa"/>
            <w:tcBorders>
              <w:bottom w:val="single" w:sz="12" w:space="0" w:color="auto"/>
              <w:right w:val="single" w:sz="12" w:space="0" w:color="auto"/>
            </w:tcBorders>
            <w:shd w:val="clear" w:color="auto" w:fill="auto"/>
          </w:tcPr>
          <w:p w14:paraId="5F3C61AF" w14:textId="714E6AA0" w:rsidR="00E35AF6" w:rsidRPr="00E35AF6" w:rsidRDefault="00E35AF6" w:rsidP="00E35AF6">
            <w:pPr>
              <w:spacing w:after="0" w:line="240" w:lineRule="auto"/>
              <w:ind w:left="0" w:firstLine="0"/>
              <w:jc w:val="center"/>
              <w:rPr>
                <w:color w:val="000000" w:themeColor="text1"/>
                <w:sz w:val="22"/>
              </w:rPr>
            </w:pPr>
            <w:r w:rsidRPr="00E35AF6">
              <w:rPr>
                <w:sz w:val="22"/>
                <w:lang w:val="en-US"/>
              </w:rPr>
              <w:t>H2_K02</w:t>
            </w:r>
          </w:p>
        </w:tc>
      </w:tr>
      <w:tr w:rsidR="004D0ED2" w:rsidRPr="00B6390B" w14:paraId="2AA676E6" w14:textId="77777777" w:rsidTr="00C126E9">
        <w:trPr>
          <w:cantSplit/>
          <w:jc w:val="center"/>
        </w:trPr>
        <w:tc>
          <w:tcPr>
            <w:tcW w:w="9057" w:type="dxa"/>
            <w:gridSpan w:val="7"/>
            <w:tcBorders>
              <w:left w:val="single" w:sz="12" w:space="0" w:color="auto"/>
              <w:bottom w:val="single" w:sz="12" w:space="0" w:color="auto"/>
            </w:tcBorders>
            <w:shd w:val="clear" w:color="auto" w:fill="auto"/>
            <w:vAlign w:val="center"/>
          </w:tcPr>
          <w:p w14:paraId="02C32F08" w14:textId="3EC217D1" w:rsidR="0059563C" w:rsidRPr="004D0ED2" w:rsidRDefault="0059563C" w:rsidP="0059563C">
            <w:pPr>
              <w:spacing w:after="0" w:line="240" w:lineRule="auto"/>
              <w:ind w:left="0" w:firstLine="0"/>
              <w:rPr>
                <w:b/>
                <w:color w:val="000000" w:themeColor="text1"/>
                <w:sz w:val="22"/>
                <w:lang w:val="en-GB"/>
              </w:rPr>
            </w:pPr>
            <w:r w:rsidRPr="004D0ED2">
              <w:rPr>
                <w:b/>
                <w:color w:val="000000" w:themeColor="text1"/>
                <w:sz w:val="22"/>
                <w:lang w:val="en-GB"/>
              </w:rPr>
              <w:t xml:space="preserve">Methods </w:t>
            </w:r>
            <w:r w:rsidR="007A1F29" w:rsidRPr="004D0ED2">
              <w:rPr>
                <w:b/>
                <w:color w:val="000000" w:themeColor="text1"/>
                <w:sz w:val="22"/>
                <w:lang w:val="en-GB"/>
              </w:rPr>
              <w:t>for</w:t>
            </w:r>
            <w:r w:rsidRPr="004D0ED2">
              <w:rPr>
                <w:b/>
                <w:color w:val="000000" w:themeColor="text1"/>
                <w:sz w:val="22"/>
                <w:lang w:val="en-GB"/>
              </w:rPr>
              <w:t xml:space="preserve"> verify</w:t>
            </w:r>
            <w:r w:rsidR="007A1F29" w:rsidRPr="004D0ED2">
              <w:rPr>
                <w:b/>
                <w:color w:val="000000" w:themeColor="text1"/>
                <w:sz w:val="22"/>
                <w:lang w:val="en-GB"/>
              </w:rPr>
              <w:t>ing</w:t>
            </w:r>
            <w:r w:rsidRPr="004D0ED2">
              <w:rPr>
                <w:b/>
                <w:color w:val="000000" w:themeColor="text1"/>
                <w:sz w:val="22"/>
                <w:lang w:val="en-GB"/>
              </w:rPr>
              <w:t xml:space="preserve"> learning outcomes</w:t>
            </w:r>
          </w:p>
          <w:p w14:paraId="5F5B9789" w14:textId="77777777" w:rsidR="0059563C" w:rsidRDefault="0059563C" w:rsidP="0059563C">
            <w:pPr>
              <w:spacing w:after="0" w:line="240" w:lineRule="auto"/>
              <w:ind w:left="0" w:firstLine="0"/>
              <w:rPr>
                <w:color w:val="000000" w:themeColor="text1"/>
                <w:sz w:val="22"/>
                <w:lang w:val="en-GB"/>
              </w:rPr>
            </w:pPr>
          </w:p>
          <w:p w14:paraId="10F4BE8A" w14:textId="77777777" w:rsidR="00E51918" w:rsidRDefault="00E51918" w:rsidP="0059563C">
            <w:pPr>
              <w:spacing w:after="0" w:line="240" w:lineRule="auto"/>
              <w:ind w:left="0" w:firstLine="0"/>
              <w:rPr>
                <w:color w:val="000000" w:themeColor="text1"/>
                <w:sz w:val="22"/>
                <w:lang w:val="en-GB"/>
              </w:rPr>
            </w:pPr>
          </w:p>
          <w:p w14:paraId="14EFF32A" w14:textId="1F6D5B9F" w:rsidR="00E51918" w:rsidRPr="004D0ED2" w:rsidRDefault="00E51918" w:rsidP="0059563C">
            <w:pPr>
              <w:spacing w:after="0" w:line="240" w:lineRule="auto"/>
              <w:ind w:left="0" w:firstLine="0"/>
              <w:rPr>
                <w:color w:val="000000" w:themeColor="text1"/>
                <w:sz w:val="22"/>
                <w:lang w:val="en-GB"/>
              </w:rPr>
            </w:pPr>
            <w:r>
              <w:rPr>
                <w:color w:val="000000" w:themeColor="text1"/>
                <w:sz w:val="22"/>
                <w:lang w:val="en-GB"/>
              </w:rPr>
              <w:t>Written exam</w:t>
            </w:r>
          </w:p>
        </w:tc>
        <w:tc>
          <w:tcPr>
            <w:tcW w:w="1621" w:type="dxa"/>
            <w:tcBorders>
              <w:bottom w:val="single" w:sz="12" w:space="0" w:color="auto"/>
              <w:right w:val="single" w:sz="12" w:space="0" w:color="auto"/>
            </w:tcBorders>
            <w:shd w:val="clear" w:color="auto" w:fill="auto"/>
          </w:tcPr>
          <w:p w14:paraId="5E3D9644" w14:textId="77777777" w:rsidR="0059563C" w:rsidRDefault="0059563C" w:rsidP="0059563C">
            <w:pPr>
              <w:spacing w:after="0" w:line="240" w:lineRule="auto"/>
              <w:ind w:left="0" w:firstLine="0"/>
              <w:jc w:val="center"/>
              <w:rPr>
                <w:color w:val="000000" w:themeColor="text1"/>
                <w:sz w:val="22"/>
                <w:lang w:val="en-US"/>
              </w:rPr>
            </w:pPr>
            <w:r w:rsidRPr="004D0ED2">
              <w:rPr>
                <w:color w:val="000000" w:themeColor="text1"/>
                <w:sz w:val="22"/>
                <w:lang w:val="en-US"/>
              </w:rPr>
              <w:t>Symbols of course learning outcomes</w:t>
            </w:r>
          </w:p>
          <w:p w14:paraId="54506102" w14:textId="3689791E" w:rsidR="00E51918" w:rsidRPr="004D0ED2" w:rsidRDefault="00E51918" w:rsidP="0059563C">
            <w:pPr>
              <w:spacing w:after="0" w:line="240" w:lineRule="auto"/>
              <w:ind w:left="0" w:firstLine="0"/>
              <w:jc w:val="center"/>
              <w:rPr>
                <w:color w:val="000000" w:themeColor="text1"/>
                <w:sz w:val="22"/>
                <w:lang w:val="en-US"/>
              </w:rPr>
            </w:pPr>
            <w:r>
              <w:rPr>
                <w:color w:val="000000" w:themeColor="text1"/>
                <w:sz w:val="22"/>
                <w:lang w:val="en-US"/>
              </w:rPr>
              <w:t>O1</w:t>
            </w:r>
            <w:r w:rsidR="00471468">
              <w:rPr>
                <w:color w:val="000000" w:themeColor="text1"/>
                <w:sz w:val="22"/>
                <w:lang w:val="en-US"/>
              </w:rPr>
              <w:t>-O</w:t>
            </w:r>
            <w:r w:rsidR="00E35AF6">
              <w:rPr>
                <w:color w:val="000000" w:themeColor="text1"/>
                <w:sz w:val="22"/>
                <w:lang w:val="en-US"/>
              </w:rPr>
              <w:t>5</w:t>
            </w:r>
          </w:p>
        </w:tc>
      </w:tr>
      <w:tr w:rsidR="004D0ED2" w:rsidRPr="00B6390B" w14:paraId="58A249BF" w14:textId="77777777" w:rsidTr="00734CF0">
        <w:trPr>
          <w:cantSplit/>
          <w:jc w:val="center"/>
        </w:trPr>
        <w:tc>
          <w:tcPr>
            <w:tcW w:w="10678" w:type="dxa"/>
            <w:gridSpan w:val="8"/>
            <w:tcBorders>
              <w:left w:val="single" w:sz="12" w:space="0" w:color="auto"/>
              <w:bottom w:val="single" w:sz="12" w:space="0" w:color="auto"/>
              <w:right w:val="single" w:sz="12" w:space="0" w:color="auto"/>
            </w:tcBorders>
            <w:shd w:val="clear" w:color="auto" w:fill="auto"/>
            <w:vAlign w:val="center"/>
          </w:tcPr>
          <w:p w14:paraId="4F2C21FB" w14:textId="70CE31C6" w:rsidR="0059563C" w:rsidRPr="00E35AF6" w:rsidRDefault="0059563C" w:rsidP="0059563C">
            <w:pPr>
              <w:spacing w:after="0" w:line="240" w:lineRule="auto"/>
              <w:ind w:left="0" w:firstLine="0"/>
              <w:jc w:val="center"/>
              <w:rPr>
                <w:b/>
                <w:color w:val="000000" w:themeColor="text1"/>
                <w:sz w:val="22"/>
                <w:lang w:val="en-GB"/>
              </w:rPr>
            </w:pPr>
            <w:r w:rsidRPr="00E35AF6">
              <w:rPr>
                <w:b/>
                <w:color w:val="000000" w:themeColor="text1"/>
                <w:sz w:val="22"/>
                <w:lang w:val="en-GB"/>
              </w:rPr>
              <w:lastRenderedPageBreak/>
              <w:t>TEACHING CONTENTS</w:t>
            </w:r>
          </w:p>
          <w:p w14:paraId="38B020A5" w14:textId="795A8C33" w:rsidR="00E35AF6" w:rsidRPr="00E35AF6" w:rsidRDefault="00471468" w:rsidP="00E35AF6">
            <w:pPr>
              <w:spacing w:after="0" w:line="240" w:lineRule="auto"/>
              <w:ind w:left="0" w:firstLine="0"/>
              <w:jc w:val="left"/>
              <w:rPr>
                <w:bCs/>
                <w:sz w:val="22"/>
                <w:lang w:val="en-US"/>
              </w:rPr>
            </w:pPr>
            <w:r w:rsidRPr="00E35AF6">
              <w:rPr>
                <w:b/>
                <w:sz w:val="22"/>
                <w:lang w:val="en-GB"/>
              </w:rPr>
              <w:t>Lectures:</w:t>
            </w:r>
            <w:r w:rsidRPr="00E35AF6">
              <w:rPr>
                <w:sz w:val="22"/>
                <w:lang w:val="en-GB"/>
              </w:rPr>
              <w:t xml:space="preserve"> </w:t>
            </w:r>
            <w:r w:rsidR="00E35AF6" w:rsidRPr="00E35AF6">
              <w:rPr>
                <w:bCs/>
                <w:sz w:val="22"/>
                <w:lang w:val="en-US"/>
              </w:rPr>
              <w:t>Climatic and soil conditions having influence on nursery initiation.</w:t>
            </w:r>
            <w:r w:rsidR="00E35AF6">
              <w:rPr>
                <w:bCs/>
                <w:sz w:val="22"/>
                <w:lang w:val="en-US"/>
              </w:rPr>
              <w:t xml:space="preserve"> </w:t>
            </w:r>
            <w:r w:rsidR="00E35AF6" w:rsidRPr="00E35AF6">
              <w:rPr>
                <w:bCs/>
                <w:sz w:val="22"/>
                <w:lang w:val="en-US"/>
              </w:rPr>
              <w:t>Plants propagation by seeds.</w:t>
            </w:r>
            <w:r w:rsidR="00E35AF6">
              <w:rPr>
                <w:bCs/>
                <w:sz w:val="22"/>
                <w:lang w:val="en-US"/>
              </w:rPr>
              <w:t xml:space="preserve"> </w:t>
            </w:r>
            <w:r w:rsidR="00E35AF6" w:rsidRPr="00E35AF6">
              <w:rPr>
                <w:bCs/>
                <w:sz w:val="22"/>
                <w:lang w:val="en-US"/>
              </w:rPr>
              <w:t>Different methods of woody plants vegetative propagation.</w:t>
            </w:r>
            <w:r w:rsidR="00E35AF6">
              <w:rPr>
                <w:bCs/>
                <w:sz w:val="22"/>
                <w:lang w:val="en-US"/>
              </w:rPr>
              <w:t xml:space="preserve"> </w:t>
            </w:r>
            <w:r w:rsidR="00E35AF6" w:rsidRPr="00E35AF6">
              <w:rPr>
                <w:bCs/>
                <w:sz w:val="22"/>
                <w:lang w:val="en-US"/>
              </w:rPr>
              <w:t>Plants cultivation in pots.</w:t>
            </w:r>
            <w:r w:rsidR="00E35AF6">
              <w:rPr>
                <w:bCs/>
                <w:sz w:val="22"/>
                <w:lang w:val="en-US"/>
              </w:rPr>
              <w:t xml:space="preserve"> </w:t>
            </w:r>
            <w:r w:rsidR="00E35AF6" w:rsidRPr="00E35AF6">
              <w:rPr>
                <w:bCs/>
                <w:sz w:val="22"/>
                <w:lang w:val="en-US"/>
              </w:rPr>
              <w:t>Avenue trees production.</w:t>
            </w:r>
            <w:r w:rsidR="00E35AF6">
              <w:rPr>
                <w:bCs/>
                <w:sz w:val="22"/>
                <w:lang w:val="en-US"/>
              </w:rPr>
              <w:t xml:space="preserve"> </w:t>
            </w:r>
            <w:r w:rsidR="00E35AF6" w:rsidRPr="00E35AF6">
              <w:rPr>
                <w:bCs/>
                <w:sz w:val="22"/>
                <w:lang w:val="en-US"/>
              </w:rPr>
              <w:t>Machines in nursery production.</w:t>
            </w:r>
            <w:r w:rsidR="00E35AF6">
              <w:rPr>
                <w:bCs/>
                <w:sz w:val="22"/>
                <w:lang w:val="en-US"/>
              </w:rPr>
              <w:t xml:space="preserve"> </w:t>
            </w:r>
            <w:r w:rsidR="00E35AF6" w:rsidRPr="00E35AF6">
              <w:rPr>
                <w:bCs/>
                <w:sz w:val="22"/>
                <w:lang w:val="en-US"/>
              </w:rPr>
              <w:t>Irrigation systems in nursery.</w:t>
            </w:r>
          </w:p>
          <w:p w14:paraId="6B207E83" w14:textId="4A1852EC" w:rsidR="0059563C" w:rsidRPr="00E35AF6" w:rsidRDefault="00471468" w:rsidP="00E35AF6">
            <w:pPr>
              <w:spacing w:after="0" w:line="240" w:lineRule="auto"/>
              <w:ind w:left="0" w:firstLine="0"/>
              <w:jc w:val="left"/>
              <w:rPr>
                <w:bCs/>
                <w:sz w:val="22"/>
                <w:lang w:val="en-US"/>
              </w:rPr>
            </w:pPr>
            <w:r w:rsidRPr="00E35AF6">
              <w:rPr>
                <w:b/>
                <w:sz w:val="22"/>
                <w:lang w:val="en-GB"/>
              </w:rPr>
              <w:t xml:space="preserve">Classes: </w:t>
            </w:r>
            <w:r w:rsidR="00E35AF6" w:rsidRPr="00E35AF6">
              <w:rPr>
                <w:bCs/>
                <w:sz w:val="22"/>
                <w:lang w:val="en-US"/>
              </w:rPr>
              <w:t xml:space="preserve">Plants propagation by seeds – </w:t>
            </w:r>
            <w:r w:rsidR="00E35AF6" w:rsidRPr="00E35AF6">
              <w:rPr>
                <w:sz w:val="22"/>
                <w:lang w:val="en-US"/>
              </w:rPr>
              <w:t>species recognition</w:t>
            </w:r>
            <w:r w:rsidR="00E35AF6" w:rsidRPr="00E35AF6">
              <w:rPr>
                <w:bCs/>
                <w:sz w:val="22"/>
                <w:lang w:val="en-US"/>
              </w:rPr>
              <w:t>.</w:t>
            </w:r>
            <w:r w:rsidR="00E35AF6">
              <w:rPr>
                <w:bCs/>
                <w:sz w:val="22"/>
                <w:lang w:val="en-US"/>
              </w:rPr>
              <w:t xml:space="preserve"> </w:t>
            </w:r>
            <w:r w:rsidR="00E35AF6" w:rsidRPr="00E35AF6">
              <w:rPr>
                <w:bCs/>
                <w:sz w:val="22"/>
                <w:lang w:val="en-US"/>
              </w:rPr>
              <w:t xml:space="preserve">Different methods of woody plants vegetative propagation – </w:t>
            </w:r>
            <w:r w:rsidR="00E35AF6" w:rsidRPr="00E35AF6">
              <w:rPr>
                <w:sz w:val="22"/>
                <w:lang w:val="en-US"/>
              </w:rPr>
              <w:t>practical c</w:t>
            </w:r>
            <w:r w:rsidR="00E35AF6">
              <w:rPr>
                <w:sz w:val="22"/>
                <w:lang w:val="en-US"/>
              </w:rPr>
              <w:t>lasses</w:t>
            </w:r>
            <w:r w:rsidR="00E35AF6" w:rsidRPr="00E35AF6">
              <w:rPr>
                <w:bCs/>
                <w:sz w:val="22"/>
                <w:lang w:val="en-US"/>
              </w:rPr>
              <w:t>.</w:t>
            </w:r>
            <w:r w:rsidR="00E35AF6">
              <w:rPr>
                <w:bCs/>
                <w:sz w:val="22"/>
                <w:lang w:val="en-US"/>
              </w:rPr>
              <w:t xml:space="preserve"> </w:t>
            </w:r>
            <w:r w:rsidR="00E35AF6" w:rsidRPr="00E35AF6">
              <w:rPr>
                <w:bCs/>
                <w:sz w:val="22"/>
                <w:lang w:val="en-US"/>
              </w:rPr>
              <w:t xml:space="preserve">Plants cultivation in pots – </w:t>
            </w:r>
            <w:r w:rsidR="00E35AF6" w:rsidRPr="00E35AF6">
              <w:rPr>
                <w:sz w:val="22"/>
                <w:lang w:val="en-US"/>
              </w:rPr>
              <w:t>practical c</w:t>
            </w:r>
            <w:r w:rsidR="00E35AF6">
              <w:rPr>
                <w:sz w:val="22"/>
                <w:lang w:val="en-US"/>
              </w:rPr>
              <w:t>lasses</w:t>
            </w:r>
            <w:r w:rsidR="00E35AF6" w:rsidRPr="00E35AF6">
              <w:rPr>
                <w:bCs/>
                <w:sz w:val="22"/>
                <w:lang w:val="en-US"/>
              </w:rPr>
              <w:t>.</w:t>
            </w:r>
            <w:r w:rsidR="00E35AF6">
              <w:rPr>
                <w:bCs/>
                <w:sz w:val="22"/>
                <w:lang w:val="en-US"/>
              </w:rPr>
              <w:t xml:space="preserve"> </w:t>
            </w:r>
            <w:r w:rsidR="00E35AF6" w:rsidRPr="00E35AF6">
              <w:rPr>
                <w:bCs/>
                <w:sz w:val="22"/>
                <w:lang w:val="en-US"/>
              </w:rPr>
              <w:t xml:space="preserve">Avenue trees production – </w:t>
            </w:r>
            <w:r w:rsidR="00E35AF6" w:rsidRPr="00E35AF6">
              <w:rPr>
                <w:sz w:val="22"/>
                <w:lang w:val="en-US"/>
              </w:rPr>
              <w:t>practical c</w:t>
            </w:r>
            <w:r w:rsidR="00E35AF6">
              <w:rPr>
                <w:sz w:val="22"/>
                <w:lang w:val="en-US"/>
              </w:rPr>
              <w:t>lasses</w:t>
            </w:r>
            <w:r w:rsidR="00E35AF6" w:rsidRPr="00E35AF6">
              <w:rPr>
                <w:bCs/>
                <w:sz w:val="22"/>
                <w:lang w:val="en-US"/>
              </w:rPr>
              <w:t>.</w:t>
            </w:r>
          </w:p>
        </w:tc>
      </w:tr>
      <w:tr w:rsidR="004D0ED2" w:rsidRPr="00B6390B" w14:paraId="6034FDF1" w14:textId="77777777" w:rsidTr="00B6390B">
        <w:trPr>
          <w:cantSplit/>
          <w:jc w:val="center"/>
        </w:trPr>
        <w:tc>
          <w:tcPr>
            <w:tcW w:w="9057" w:type="dxa"/>
            <w:gridSpan w:val="7"/>
            <w:tcBorders>
              <w:top w:val="single" w:sz="12" w:space="0" w:color="auto"/>
              <w:left w:val="single" w:sz="12" w:space="0" w:color="auto"/>
              <w:bottom w:val="single" w:sz="12" w:space="0" w:color="auto"/>
              <w:right w:val="single" w:sz="4" w:space="0" w:color="auto"/>
            </w:tcBorders>
            <w:shd w:val="clear" w:color="auto" w:fill="auto"/>
            <w:vAlign w:val="center"/>
          </w:tcPr>
          <w:p w14:paraId="08EAF3EE" w14:textId="77777777" w:rsidR="0059563C" w:rsidRDefault="0059563C" w:rsidP="00E51918">
            <w:pPr>
              <w:spacing w:after="0" w:line="240" w:lineRule="auto"/>
              <w:ind w:left="0" w:firstLine="0"/>
              <w:rPr>
                <w:b/>
                <w:color w:val="000000" w:themeColor="text1"/>
                <w:sz w:val="22"/>
                <w:lang w:val="en-GB"/>
              </w:rPr>
            </w:pPr>
            <w:r w:rsidRPr="004D0ED2">
              <w:rPr>
                <w:b/>
                <w:color w:val="000000" w:themeColor="text1"/>
                <w:sz w:val="22"/>
                <w:lang w:val="en-GB"/>
              </w:rPr>
              <w:t>Forms and criteria of completing the course</w:t>
            </w:r>
          </w:p>
          <w:p w14:paraId="6F6FDA54" w14:textId="77777777" w:rsidR="00E51918" w:rsidRDefault="00E51918" w:rsidP="00E51918">
            <w:pPr>
              <w:spacing w:after="0" w:line="240" w:lineRule="auto"/>
              <w:ind w:left="0" w:firstLine="0"/>
              <w:rPr>
                <w:color w:val="000000" w:themeColor="text1"/>
                <w:sz w:val="22"/>
                <w:lang w:val="en-GB"/>
              </w:rPr>
            </w:pPr>
          </w:p>
          <w:p w14:paraId="591F1DF3" w14:textId="77777777" w:rsidR="00B6390B" w:rsidRDefault="00B6390B" w:rsidP="00E51918">
            <w:pPr>
              <w:spacing w:after="0" w:line="240" w:lineRule="auto"/>
              <w:ind w:left="0" w:firstLine="0"/>
              <w:rPr>
                <w:sz w:val="22"/>
                <w:lang w:val="en-US"/>
              </w:rPr>
            </w:pPr>
            <w:r>
              <w:rPr>
                <w:sz w:val="22"/>
                <w:lang w:val="en-GB"/>
              </w:rPr>
              <w:t>P</w:t>
            </w:r>
            <w:r w:rsidRPr="000E16B8">
              <w:rPr>
                <w:sz w:val="22"/>
                <w:lang w:val="en-GB"/>
              </w:rPr>
              <w:t xml:space="preserve">assing </w:t>
            </w:r>
            <w:proofErr w:type="spellStart"/>
            <w:r w:rsidRPr="000E16B8">
              <w:rPr>
                <w:sz w:val="22"/>
                <w:lang w:val="en-GB"/>
              </w:rPr>
              <w:t>practicals</w:t>
            </w:r>
            <w:proofErr w:type="spellEnd"/>
            <w:r w:rsidRPr="003F1B73">
              <w:rPr>
                <w:sz w:val="22"/>
                <w:lang w:val="en-GB"/>
              </w:rPr>
              <w:t xml:space="preserve"> </w:t>
            </w:r>
            <w:r w:rsidRPr="000E16B8">
              <w:rPr>
                <w:sz w:val="22"/>
                <w:lang w:val="en-GB"/>
              </w:rPr>
              <w:t>is a prerequisite for</w:t>
            </w:r>
            <w:r w:rsidRPr="003F1B73">
              <w:rPr>
                <w:sz w:val="22"/>
                <w:lang w:val="en-GB"/>
              </w:rPr>
              <w:t xml:space="preserve"> </w:t>
            </w:r>
            <w:r w:rsidRPr="000E16B8">
              <w:rPr>
                <w:sz w:val="22"/>
                <w:lang w:val="en-GB"/>
              </w:rPr>
              <w:t>taking the exam</w:t>
            </w:r>
            <w:r w:rsidRPr="00E51918">
              <w:rPr>
                <w:sz w:val="22"/>
                <w:lang w:val="en-US"/>
              </w:rPr>
              <w:t xml:space="preserve"> </w:t>
            </w:r>
          </w:p>
          <w:p w14:paraId="7F27CBD8" w14:textId="34631B67" w:rsidR="00E51918" w:rsidRPr="004D0ED2" w:rsidRDefault="00E51918" w:rsidP="00E51918">
            <w:pPr>
              <w:spacing w:after="0" w:line="240" w:lineRule="auto"/>
              <w:ind w:left="0" w:firstLine="0"/>
              <w:rPr>
                <w:color w:val="000000" w:themeColor="text1"/>
                <w:sz w:val="22"/>
                <w:lang w:val="en-GB"/>
              </w:rPr>
            </w:pPr>
            <w:r w:rsidRPr="00E51918">
              <w:rPr>
                <w:sz w:val="22"/>
                <w:lang w:val="en-US"/>
              </w:rPr>
              <w:t>written exam</w:t>
            </w:r>
            <w:r w:rsidR="00E35AF6">
              <w:rPr>
                <w:sz w:val="22"/>
                <w:lang w:val="en-US"/>
              </w:rPr>
              <w:t xml:space="preserve"> (minimum 55% correct answers)</w:t>
            </w:r>
          </w:p>
        </w:tc>
        <w:tc>
          <w:tcPr>
            <w:tcW w:w="1621" w:type="dxa"/>
            <w:tcBorders>
              <w:top w:val="single" w:sz="12" w:space="0" w:color="auto"/>
              <w:left w:val="single" w:sz="4" w:space="0" w:color="auto"/>
              <w:bottom w:val="single" w:sz="12" w:space="0" w:color="auto"/>
              <w:right w:val="single" w:sz="12" w:space="0" w:color="auto"/>
            </w:tcBorders>
            <w:shd w:val="clear" w:color="auto" w:fill="auto"/>
          </w:tcPr>
          <w:p w14:paraId="5D48AF5C" w14:textId="77777777" w:rsidR="0059563C" w:rsidRDefault="0059563C" w:rsidP="00B6390B">
            <w:pPr>
              <w:spacing w:after="0" w:line="240" w:lineRule="auto"/>
              <w:ind w:left="0" w:firstLine="0"/>
              <w:jc w:val="center"/>
              <w:rPr>
                <w:color w:val="000000" w:themeColor="text1"/>
                <w:sz w:val="22"/>
                <w:lang w:val="en-US"/>
              </w:rPr>
            </w:pPr>
            <w:r w:rsidRPr="004D0ED2">
              <w:rPr>
                <w:color w:val="000000" w:themeColor="text1"/>
                <w:sz w:val="22"/>
                <w:lang w:val="en-US"/>
              </w:rPr>
              <w:t>Percentage of a final grade</w:t>
            </w:r>
          </w:p>
          <w:p w14:paraId="644CC262" w14:textId="77777777" w:rsidR="00B6390B" w:rsidRDefault="00B6390B" w:rsidP="00B6390B">
            <w:pPr>
              <w:spacing w:after="0" w:line="240" w:lineRule="auto"/>
              <w:ind w:left="0" w:firstLine="0"/>
              <w:jc w:val="center"/>
              <w:rPr>
                <w:color w:val="000000" w:themeColor="text1"/>
                <w:sz w:val="22"/>
                <w:lang w:val="en-US"/>
              </w:rPr>
            </w:pPr>
          </w:p>
          <w:p w14:paraId="34C40D0A" w14:textId="19CCE3D3" w:rsidR="00E51918" w:rsidRPr="004D0ED2" w:rsidRDefault="00E35AF6" w:rsidP="00B6390B">
            <w:pPr>
              <w:spacing w:after="0" w:line="240" w:lineRule="auto"/>
              <w:ind w:left="0" w:firstLine="0"/>
              <w:jc w:val="center"/>
              <w:rPr>
                <w:color w:val="000000" w:themeColor="text1"/>
                <w:sz w:val="22"/>
                <w:lang w:val="en-US"/>
              </w:rPr>
            </w:pPr>
            <w:r>
              <w:rPr>
                <w:color w:val="000000" w:themeColor="text1"/>
                <w:sz w:val="22"/>
                <w:lang w:val="en-US"/>
              </w:rPr>
              <w:t>100</w:t>
            </w:r>
          </w:p>
        </w:tc>
      </w:tr>
      <w:tr w:rsidR="0059563C" w:rsidRPr="00B6390B" w14:paraId="0BB2487C" w14:textId="77777777" w:rsidTr="00734CF0">
        <w:trPr>
          <w:cantSplit/>
          <w:trHeight w:val="511"/>
          <w:jc w:val="center"/>
        </w:trPr>
        <w:tc>
          <w:tcPr>
            <w:tcW w:w="10678" w:type="dxa"/>
            <w:gridSpan w:val="8"/>
            <w:tcBorders>
              <w:top w:val="single" w:sz="12" w:space="0" w:color="auto"/>
              <w:left w:val="single" w:sz="12" w:space="0" w:color="auto"/>
              <w:bottom w:val="single" w:sz="12" w:space="0" w:color="auto"/>
              <w:right w:val="single" w:sz="12" w:space="0" w:color="auto"/>
            </w:tcBorders>
            <w:shd w:val="clear" w:color="auto" w:fill="auto"/>
            <w:vAlign w:val="center"/>
          </w:tcPr>
          <w:p w14:paraId="6BFEE110" w14:textId="1C14490C" w:rsidR="0059563C" w:rsidRPr="00B6390B" w:rsidRDefault="0059563C" w:rsidP="0059563C">
            <w:pPr>
              <w:spacing w:after="0" w:line="240" w:lineRule="auto"/>
              <w:ind w:left="0" w:firstLine="0"/>
              <w:jc w:val="center"/>
              <w:rPr>
                <w:b/>
                <w:color w:val="000000" w:themeColor="text1"/>
                <w:sz w:val="22"/>
                <w:lang w:val="en-GB"/>
              </w:rPr>
            </w:pPr>
            <w:r w:rsidRPr="00B6390B">
              <w:rPr>
                <w:b/>
                <w:color w:val="000000" w:themeColor="text1"/>
                <w:sz w:val="22"/>
                <w:lang w:val="en-GB"/>
              </w:rPr>
              <w:t>LITERATURE LIST</w:t>
            </w:r>
          </w:p>
          <w:p w14:paraId="708D6D83" w14:textId="77777777" w:rsidR="00E35AF6" w:rsidRPr="00E35AF6" w:rsidRDefault="00E35AF6" w:rsidP="00E35AF6">
            <w:pPr>
              <w:spacing w:after="0" w:line="240" w:lineRule="auto"/>
              <w:ind w:left="0" w:firstLine="0"/>
              <w:rPr>
                <w:sz w:val="22"/>
                <w:lang w:val="en-US"/>
              </w:rPr>
            </w:pPr>
            <w:r w:rsidRPr="00E35AF6">
              <w:rPr>
                <w:sz w:val="22"/>
                <w:lang w:val="en-US"/>
              </w:rPr>
              <w:t xml:space="preserve">Bruce Macdonald. 1996. Practical Woody Plant Propagation for Nursery Growers. Timbers Press, Inc. </w:t>
            </w:r>
          </w:p>
          <w:p w14:paraId="7CAF2536" w14:textId="5A1BA96D" w:rsidR="00E35AF6" w:rsidRPr="00E35AF6" w:rsidRDefault="00E35AF6" w:rsidP="00E35AF6">
            <w:pPr>
              <w:spacing w:after="0" w:line="240" w:lineRule="auto"/>
              <w:ind w:left="0" w:firstLine="0"/>
              <w:rPr>
                <w:sz w:val="22"/>
                <w:lang w:val="en-US"/>
              </w:rPr>
            </w:pPr>
            <w:r w:rsidRPr="00E35AF6">
              <w:rPr>
                <w:sz w:val="22"/>
                <w:lang w:val="en-US"/>
              </w:rPr>
              <w:t xml:space="preserve">van </w:t>
            </w:r>
            <w:proofErr w:type="spellStart"/>
            <w:r w:rsidRPr="00E35AF6">
              <w:rPr>
                <w:sz w:val="22"/>
                <w:lang w:val="en-US"/>
              </w:rPr>
              <w:t>Geldeeren</w:t>
            </w:r>
            <w:proofErr w:type="spellEnd"/>
            <w:r w:rsidRPr="00E35AF6">
              <w:rPr>
                <w:sz w:val="22"/>
                <w:lang w:val="en-US"/>
              </w:rPr>
              <w:t xml:space="preserve"> D. M., van </w:t>
            </w:r>
            <w:proofErr w:type="spellStart"/>
            <w:r w:rsidRPr="00E35AF6">
              <w:rPr>
                <w:sz w:val="22"/>
                <w:lang w:val="en-US"/>
              </w:rPr>
              <w:t>Hoey</w:t>
            </w:r>
            <w:proofErr w:type="spellEnd"/>
            <w:r w:rsidRPr="00E35AF6">
              <w:rPr>
                <w:sz w:val="22"/>
                <w:lang w:val="en-US"/>
              </w:rPr>
              <w:t xml:space="preserve"> Smith J. R. P. 1996. Conifers the illustrated encyclopedia, vol. 1-2. Timber Press. Portland.</w:t>
            </w:r>
          </w:p>
          <w:p w14:paraId="663374BD" w14:textId="5E3C852E" w:rsidR="00E35AF6" w:rsidRPr="00E35AF6" w:rsidRDefault="00E35AF6" w:rsidP="00E35AF6">
            <w:pPr>
              <w:spacing w:after="0" w:line="240" w:lineRule="auto"/>
              <w:ind w:left="0" w:firstLine="0"/>
              <w:rPr>
                <w:sz w:val="22"/>
                <w:lang w:val="en-US"/>
              </w:rPr>
            </w:pPr>
            <w:r w:rsidRPr="00E35AF6">
              <w:rPr>
                <w:sz w:val="22"/>
                <w:lang w:val="en-US"/>
              </w:rPr>
              <w:t xml:space="preserve">Hoffman M.H.A., van de </w:t>
            </w:r>
            <w:proofErr w:type="spellStart"/>
            <w:r w:rsidRPr="00E35AF6">
              <w:rPr>
                <w:sz w:val="22"/>
                <w:lang w:val="en-US"/>
              </w:rPr>
              <w:t>Laar</w:t>
            </w:r>
            <w:proofErr w:type="spellEnd"/>
            <w:r w:rsidRPr="00E35AF6">
              <w:rPr>
                <w:sz w:val="22"/>
                <w:lang w:val="en-US"/>
              </w:rPr>
              <w:t xml:space="preserve"> H.J., de Jong P.C. 2000. List of names of Woody Plants. </w:t>
            </w:r>
            <w:proofErr w:type="spellStart"/>
            <w:r w:rsidRPr="00E35AF6">
              <w:rPr>
                <w:sz w:val="22"/>
                <w:lang w:val="en-US"/>
              </w:rPr>
              <w:t>Boomteeltprakijkonderzoek</w:t>
            </w:r>
            <w:proofErr w:type="spellEnd"/>
            <w:r w:rsidRPr="00E35AF6">
              <w:rPr>
                <w:sz w:val="22"/>
                <w:lang w:val="en-US"/>
              </w:rPr>
              <w:t xml:space="preserve">. </w:t>
            </w:r>
            <w:proofErr w:type="spellStart"/>
            <w:r w:rsidRPr="00E35AF6">
              <w:rPr>
                <w:sz w:val="22"/>
                <w:lang w:val="en-US"/>
              </w:rPr>
              <w:t>Booskop</w:t>
            </w:r>
            <w:proofErr w:type="spellEnd"/>
            <w:r w:rsidRPr="00E35AF6">
              <w:rPr>
                <w:sz w:val="22"/>
                <w:lang w:val="en-US"/>
              </w:rPr>
              <w:t>.</w:t>
            </w:r>
          </w:p>
          <w:p w14:paraId="5D4808EE" w14:textId="2BE74905" w:rsidR="00E35AF6" w:rsidRPr="00E35AF6" w:rsidRDefault="00E35AF6" w:rsidP="00E35AF6">
            <w:pPr>
              <w:spacing w:after="0" w:line="240" w:lineRule="auto"/>
              <w:ind w:left="0" w:firstLine="0"/>
              <w:rPr>
                <w:sz w:val="22"/>
                <w:lang w:val="en-US"/>
              </w:rPr>
            </w:pPr>
            <w:proofErr w:type="spellStart"/>
            <w:r w:rsidRPr="00E35AF6">
              <w:rPr>
                <w:sz w:val="22"/>
                <w:lang w:val="en-US"/>
              </w:rPr>
              <w:t>Dendrobiology</w:t>
            </w:r>
            <w:proofErr w:type="spellEnd"/>
            <w:r w:rsidR="00B6390B">
              <w:rPr>
                <w:sz w:val="22"/>
                <w:lang w:val="en-US"/>
              </w:rPr>
              <w:t xml:space="preserve">, </w:t>
            </w:r>
            <w:r w:rsidRPr="00E35AF6">
              <w:rPr>
                <w:sz w:val="22"/>
                <w:lang w:val="en-US"/>
              </w:rPr>
              <w:t xml:space="preserve">Folia Universitatis </w:t>
            </w:r>
            <w:proofErr w:type="spellStart"/>
            <w:r w:rsidRPr="00E35AF6">
              <w:rPr>
                <w:sz w:val="22"/>
                <w:lang w:val="en-US"/>
              </w:rPr>
              <w:t>Agriculturae</w:t>
            </w:r>
            <w:proofErr w:type="spellEnd"/>
            <w:r w:rsidRPr="00E35AF6">
              <w:rPr>
                <w:sz w:val="22"/>
                <w:lang w:val="en-US"/>
              </w:rPr>
              <w:t xml:space="preserve"> </w:t>
            </w:r>
            <w:proofErr w:type="spellStart"/>
            <w:r w:rsidRPr="00E35AF6">
              <w:rPr>
                <w:sz w:val="22"/>
                <w:lang w:val="en-US"/>
              </w:rPr>
              <w:t>Stetinensis</w:t>
            </w:r>
            <w:proofErr w:type="spellEnd"/>
            <w:r w:rsidRPr="00E35AF6">
              <w:rPr>
                <w:sz w:val="22"/>
                <w:lang w:val="en-US"/>
              </w:rPr>
              <w:t xml:space="preserve">, Agricultura </w:t>
            </w:r>
          </w:p>
          <w:p w14:paraId="2C0D0CD6" w14:textId="20E2264F" w:rsidR="00E51918" w:rsidRPr="00E35AF6" w:rsidRDefault="00E35AF6" w:rsidP="00E35AF6">
            <w:pPr>
              <w:spacing w:after="0" w:line="240" w:lineRule="auto"/>
              <w:ind w:left="0" w:firstLine="0"/>
              <w:rPr>
                <w:sz w:val="22"/>
                <w:lang w:val="en-GB"/>
              </w:rPr>
            </w:pPr>
            <w:r w:rsidRPr="00E35AF6">
              <w:rPr>
                <w:sz w:val="22"/>
                <w:lang w:val="en-US"/>
              </w:rPr>
              <w:t>http://www.ejpau.net/ Electronic Journal of Polish Agricultural Universities</w:t>
            </w:r>
          </w:p>
        </w:tc>
      </w:tr>
    </w:tbl>
    <w:p w14:paraId="31EF0285" w14:textId="39406CCD" w:rsidR="004C0652" w:rsidRPr="00E35AF6" w:rsidRDefault="004C0652" w:rsidP="001B27F5">
      <w:pPr>
        <w:spacing w:after="0" w:line="240" w:lineRule="auto"/>
        <w:ind w:left="0" w:firstLine="0"/>
        <w:rPr>
          <w:b/>
          <w:color w:val="000000" w:themeColor="text1"/>
          <w:sz w:val="22"/>
          <w:lang w:val="en-GB"/>
        </w:rPr>
      </w:pPr>
    </w:p>
    <w:sectPr w:rsidR="004C0652" w:rsidRPr="00E35AF6" w:rsidSect="001B27F5">
      <w:footnotePr>
        <w:numRestart w:val="eachPage"/>
      </w:footnotePr>
      <w:pgSz w:w="11906" w:h="16838"/>
      <w:pgMar w:top="567" w:right="567" w:bottom="567" w:left="56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AF897" w14:textId="77777777" w:rsidR="004855EE" w:rsidRDefault="004855EE">
      <w:pPr>
        <w:spacing w:after="0" w:line="240" w:lineRule="auto"/>
      </w:pPr>
      <w:r>
        <w:separator/>
      </w:r>
    </w:p>
  </w:endnote>
  <w:endnote w:type="continuationSeparator" w:id="0">
    <w:p w14:paraId="08BFD2F2" w14:textId="77777777" w:rsidR="004855EE" w:rsidRDefault="00485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7D379" w14:textId="77777777" w:rsidR="004855EE" w:rsidRDefault="004855EE">
      <w:pPr>
        <w:spacing w:after="61" w:line="259" w:lineRule="auto"/>
        <w:ind w:left="154" w:firstLine="0"/>
        <w:jc w:val="left"/>
      </w:pPr>
      <w:r>
        <w:separator/>
      </w:r>
    </w:p>
  </w:footnote>
  <w:footnote w:type="continuationSeparator" w:id="0">
    <w:p w14:paraId="20CEF437" w14:textId="77777777" w:rsidR="004855EE" w:rsidRDefault="004855EE">
      <w:pPr>
        <w:spacing w:after="61" w:line="259" w:lineRule="auto"/>
        <w:ind w:left="15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1A25"/>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15:restartNumberingAfterBreak="0">
    <w:nsid w:val="0D204491"/>
    <w:multiLevelType w:val="hybridMultilevel"/>
    <w:tmpl w:val="61A44DF6"/>
    <w:lvl w:ilvl="0" w:tplc="45DEAF7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72C19A">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0E356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EA3EC">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CFB2">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AA41F4">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034C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D092F2">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64898">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C214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15:restartNumberingAfterBreak="0">
    <w:nsid w:val="0F393DA0"/>
    <w:multiLevelType w:val="hybridMultilevel"/>
    <w:tmpl w:val="CF9AEA12"/>
    <w:lvl w:ilvl="0" w:tplc="6D606D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818E">
      <w:start w:val="1"/>
      <w:numFmt w:val="lowerLetter"/>
      <w:lvlText w:val="%2"/>
      <w:lvlJc w:val="left"/>
      <w:pPr>
        <w:ind w:left="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4024FC">
      <w:start w:val="1"/>
      <w:numFmt w:val="lowerLetter"/>
      <w:lvlRestart w:val="0"/>
      <w:lvlText w:val="%3)"/>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AD0EA">
      <w:start w:val="1"/>
      <w:numFmt w:val="decimal"/>
      <w:lvlText w:val="%4"/>
      <w:lvlJc w:val="left"/>
      <w:pPr>
        <w:ind w:left="2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EBBB4">
      <w:start w:val="1"/>
      <w:numFmt w:val="lowerLetter"/>
      <w:lvlText w:val="%5"/>
      <w:lvlJc w:val="left"/>
      <w:pPr>
        <w:ind w:left="2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A630A">
      <w:start w:val="1"/>
      <w:numFmt w:val="lowerRoman"/>
      <w:lvlText w:val="%6"/>
      <w:lvlJc w:val="left"/>
      <w:pPr>
        <w:ind w:left="3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E0570">
      <w:start w:val="1"/>
      <w:numFmt w:val="decimal"/>
      <w:lvlText w:val="%7"/>
      <w:lvlJc w:val="left"/>
      <w:pPr>
        <w:ind w:left="4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541998">
      <w:start w:val="1"/>
      <w:numFmt w:val="lowerLetter"/>
      <w:lvlText w:val="%8"/>
      <w:lvlJc w:val="left"/>
      <w:pPr>
        <w:ind w:left="5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4CFD1C">
      <w:start w:val="1"/>
      <w:numFmt w:val="lowerRoman"/>
      <w:lvlText w:val="%9"/>
      <w:lvlJc w:val="left"/>
      <w:pPr>
        <w:ind w:left="5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9E5FD9"/>
    <w:multiLevelType w:val="hybridMultilevel"/>
    <w:tmpl w:val="C3982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7A6419"/>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6" w15:restartNumberingAfterBreak="0">
    <w:nsid w:val="17CD5468"/>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7" w15:restartNumberingAfterBreak="0">
    <w:nsid w:val="1DDF1E51"/>
    <w:multiLevelType w:val="hybridMultilevel"/>
    <w:tmpl w:val="71BCB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22103C"/>
    <w:multiLevelType w:val="hybridMultilevel"/>
    <w:tmpl w:val="071CFF1A"/>
    <w:lvl w:ilvl="0" w:tplc="124E75F0">
      <w:start w:val="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CE68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CBB72">
      <w:start w:val="1"/>
      <w:numFmt w:val="lowerRoman"/>
      <w:lvlText w:val="%3"/>
      <w:lvlJc w:val="left"/>
      <w:pPr>
        <w:ind w:left="1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EC2668">
      <w:start w:val="1"/>
      <w:numFmt w:val="decimal"/>
      <w:lvlText w:val="%4"/>
      <w:lvlJc w:val="left"/>
      <w:pPr>
        <w:ind w:left="2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7E1EEC">
      <w:start w:val="1"/>
      <w:numFmt w:val="lowerLetter"/>
      <w:lvlText w:val="%5"/>
      <w:lvlJc w:val="left"/>
      <w:pPr>
        <w:ind w:left="3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C00C7A">
      <w:start w:val="1"/>
      <w:numFmt w:val="lowerRoman"/>
      <w:lvlText w:val="%6"/>
      <w:lvlJc w:val="left"/>
      <w:pPr>
        <w:ind w:left="3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D21B9A">
      <w:start w:val="1"/>
      <w:numFmt w:val="decimal"/>
      <w:lvlText w:val="%7"/>
      <w:lvlJc w:val="left"/>
      <w:pPr>
        <w:ind w:left="4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E7654">
      <w:start w:val="1"/>
      <w:numFmt w:val="lowerLetter"/>
      <w:lvlText w:val="%8"/>
      <w:lvlJc w:val="left"/>
      <w:pPr>
        <w:ind w:left="5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84BB8">
      <w:start w:val="1"/>
      <w:numFmt w:val="lowerRoman"/>
      <w:lvlText w:val="%9"/>
      <w:lvlJc w:val="left"/>
      <w:pPr>
        <w:ind w:left="6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BA4943"/>
    <w:multiLevelType w:val="hybridMultilevel"/>
    <w:tmpl w:val="A6B034EA"/>
    <w:lvl w:ilvl="0" w:tplc="6B0E8800">
      <w:start w:val="1"/>
      <w:numFmt w:val="lowerLetter"/>
      <w:lvlText w:val="%1)"/>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04A188">
      <w:start w:val="1"/>
      <w:numFmt w:val="lowerLetter"/>
      <w:lvlText w:val="%2"/>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F4342C">
      <w:start w:val="1"/>
      <w:numFmt w:val="lowerRoman"/>
      <w:lvlText w:val="%3"/>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4C686">
      <w:start w:val="1"/>
      <w:numFmt w:val="decimal"/>
      <w:lvlText w:val="%4"/>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C2C42">
      <w:start w:val="1"/>
      <w:numFmt w:val="lowerLetter"/>
      <w:lvlText w:val="%5"/>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AAB2C">
      <w:start w:val="1"/>
      <w:numFmt w:val="lowerRoman"/>
      <w:lvlText w:val="%6"/>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4C426">
      <w:start w:val="1"/>
      <w:numFmt w:val="decimal"/>
      <w:lvlText w:val="%7"/>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427FC">
      <w:start w:val="1"/>
      <w:numFmt w:val="lowerLetter"/>
      <w:lvlText w:val="%8"/>
      <w:lvlJc w:val="left"/>
      <w:pPr>
        <w:ind w:left="6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982628">
      <w:start w:val="1"/>
      <w:numFmt w:val="lowerRoman"/>
      <w:lvlText w:val="%9"/>
      <w:lvlJc w:val="left"/>
      <w:pPr>
        <w:ind w:left="7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00A53B6"/>
    <w:multiLevelType w:val="hybridMultilevel"/>
    <w:tmpl w:val="5BC4F7D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6861E7C"/>
    <w:multiLevelType w:val="hybridMultilevel"/>
    <w:tmpl w:val="B27CC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84C94"/>
    <w:multiLevelType w:val="hybridMultilevel"/>
    <w:tmpl w:val="030C5F22"/>
    <w:lvl w:ilvl="0" w:tplc="079C4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8177E">
      <w:start w:val="3"/>
      <w:numFmt w:val="decimal"/>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4B58">
      <w:start w:val="1"/>
      <w:numFmt w:val="lowerRoman"/>
      <w:lvlText w:val="%3"/>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BACEA4">
      <w:start w:val="1"/>
      <w:numFmt w:val="decimal"/>
      <w:lvlText w:val="%4"/>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0EA0E">
      <w:start w:val="1"/>
      <w:numFmt w:val="lowerLetter"/>
      <w:lvlText w:val="%5"/>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669AA">
      <w:start w:val="1"/>
      <w:numFmt w:val="lowerRoman"/>
      <w:lvlText w:val="%6"/>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52937A">
      <w:start w:val="1"/>
      <w:numFmt w:val="decimal"/>
      <w:lvlText w:val="%7"/>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EB17C">
      <w:start w:val="1"/>
      <w:numFmt w:val="lowerLetter"/>
      <w:lvlText w:val="%8"/>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E035DA">
      <w:start w:val="1"/>
      <w:numFmt w:val="lowerRoman"/>
      <w:lvlText w:val="%9"/>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3D5927"/>
    <w:multiLevelType w:val="hybridMultilevel"/>
    <w:tmpl w:val="EF4484A4"/>
    <w:lvl w:ilvl="0" w:tplc="E312E0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025918"/>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15" w15:restartNumberingAfterBreak="0">
    <w:nsid w:val="2FA8048C"/>
    <w:multiLevelType w:val="hybridMultilevel"/>
    <w:tmpl w:val="35B4998E"/>
    <w:lvl w:ilvl="0" w:tplc="76369878">
      <w:start w:val="2"/>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52F86E">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A2B2">
      <w:start w:val="1"/>
      <w:numFmt w:val="lowerRoman"/>
      <w:lvlText w:val="%3"/>
      <w:lvlJc w:val="left"/>
      <w:pPr>
        <w:ind w:left="1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67E2">
      <w:start w:val="1"/>
      <w:numFmt w:val="decimal"/>
      <w:lvlText w:val="%4"/>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185C86">
      <w:start w:val="1"/>
      <w:numFmt w:val="lowerLetter"/>
      <w:lvlText w:val="%5"/>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2BB02">
      <w:start w:val="1"/>
      <w:numFmt w:val="lowerRoman"/>
      <w:lvlText w:val="%6"/>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8A8AC">
      <w:start w:val="1"/>
      <w:numFmt w:val="decimal"/>
      <w:lvlText w:val="%7"/>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8EA2B4">
      <w:start w:val="1"/>
      <w:numFmt w:val="lowerLetter"/>
      <w:lvlText w:val="%8"/>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B4EA">
      <w:start w:val="1"/>
      <w:numFmt w:val="lowerRoman"/>
      <w:lvlText w:val="%9"/>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0E21CFE"/>
    <w:multiLevelType w:val="multilevel"/>
    <w:tmpl w:val="76786B3C"/>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2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296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68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40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1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584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7"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71887"/>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9" w15:restartNumberingAfterBreak="0">
    <w:nsid w:val="3A0D40B0"/>
    <w:multiLevelType w:val="hybridMultilevel"/>
    <w:tmpl w:val="CB260D58"/>
    <w:lvl w:ilvl="0" w:tplc="4600F95C">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64280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F290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85C02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5A23D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9695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E2268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7A561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98F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D2504D6"/>
    <w:multiLevelType w:val="hybridMultilevel"/>
    <w:tmpl w:val="472E1936"/>
    <w:lvl w:ilvl="0" w:tplc="6DC23B0C">
      <w:start w:val="3"/>
      <w:numFmt w:val="decimal"/>
      <w:lvlText w:val="%1."/>
      <w:lvlJc w:val="left"/>
      <w:pPr>
        <w:ind w:left="2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F9C76EE">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1AABAEC">
      <w:start w:val="1"/>
      <w:numFmt w:val="lowerRoman"/>
      <w:lvlText w:val="%3"/>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90AE28">
      <w:start w:val="1"/>
      <w:numFmt w:val="decimal"/>
      <w:lvlText w:val="%4"/>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C69B4C">
      <w:start w:val="1"/>
      <w:numFmt w:val="lowerLetter"/>
      <w:lvlText w:val="%5"/>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E9613DE">
      <w:start w:val="1"/>
      <w:numFmt w:val="lowerRoman"/>
      <w:lvlText w:val="%6"/>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C00206">
      <w:start w:val="1"/>
      <w:numFmt w:val="decimal"/>
      <w:lvlText w:val="%7"/>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921B68">
      <w:start w:val="1"/>
      <w:numFmt w:val="lowerLetter"/>
      <w:lvlText w:val="%8"/>
      <w:lvlJc w:val="left"/>
      <w:pPr>
        <w:ind w:left="54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0D2084E">
      <w:start w:val="1"/>
      <w:numFmt w:val="lowerRoman"/>
      <w:lvlText w:val="%9"/>
      <w:lvlJc w:val="left"/>
      <w:pPr>
        <w:ind w:left="6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342704"/>
    <w:multiLevelType w:val="hybridMultilevel"/>
    <w:tmpl w:val="F5D47E2E"/>
    <w:lvl w:ilvl="0" w:tplc="375647DA">
      <w:start w:val="1"/>
      <w:numFmt w:val="decimal"/>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F29B12">
      <w:start w:val="1"/>
      <w:numFmt w:val="lowerLetter"/>
      <w:lvlText w:val="%2"/>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AFD96">
      <w:start w:val="1"/>
      <w:numFmt w:val="lowerRoman"/>
      <w:lvlText w:val="%3"/>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E84B2">
      <w:start w:val="1"/>
      <w:numFmt w:val="decimal"/>
      <w:lvlText w:val="%4"/>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E8A6CE">
      <w:start w:val="1"/>
      <w:numFmt w:val="lowerLetter"/>
      <w:lvlText w:val="%5"/>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ACF26">
      <w:start w:val="1"/>
      <w:numFmt w:val="lowerRoman"/>
      <w:lvlText w:val="%6"/>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8744A">
      <w:start w:val="1"/>
      <w:numFmt w:val="decimal"/>
      <w:lvlText w:val="%7"/>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CE5056">
      <w:start w:val="1"/>
      <w:numFmt w:val="lowerLetter"/>
      <w:lvlText w:val="%8"/>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507E2A">
      <w:start w:val="1"/>
      <w:numFmt w:val="lowerRoman"/>
      <w:lvlText w:val="%9"/>
      <w:lvlJc w:val="left"/>
      <w:pPr>
        <w:ind w:left="6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A3592E"/>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3" w15:restartNumberingAfterBreak="0">
    <w:nsid w:val="3FBC60B7"/>
    <w:multiLevelType w:val="hybridMultilevel"/>
    <w:tmpl w:val="E1E828E0"/>
    <w:lvl w:ilvl="0" w:tplc="C854B16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EE80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C3588">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DE04B8">
      <w:start w:val="1"/>
      <w:numFmt w:val="decimal"/>
      <w:lvlText w:val="%4"/>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BA0C4A">
      <w:start w:val="1"/>
      <w:numFmt w:val="lowerLetter"/>
      <w:lvlText w:val="%5"/>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6E232">
      <w:start w:val="1"/>
      <w:numFmt w:val="lowerRoman"/>
      <w:lvlText w:val="%6"/>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C1C00">
      <w:start w:val="1"/>
      <w:numFmt w:val="decimal"/>
      <w:lvlText w:val="%7"/>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067084">
      <w:start w:val="1"/>
      <w:numFmt w:val="lowerLetter"/>
      <w:lvlText w:val="%8"/>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8FE7C">
      <w:start w:val="1"/>
      <w:numFmt w:val="lowerRoman"/>
      <w:lvlText w:val="%9"/>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D42309"/>
    <w:multiLevelType w:val="hybridMultilevel"/>
    <w:tmpl w:val="8DB4BAEE"/>
    <w:lvl w:ilvl="0" w:tplc="E14833C0">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E6FED2">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4DEFA">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A0016">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466B0E">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0B76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8596A">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0BDDE">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AA256">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A945EB6"/>
    <w:multiLevelType w:val="hybridMultilevel"/>
    <w:tmpl w:val="5D96D9C6"/>
    <w:lvl w:ilvl="0" w:tplc="C560ACF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8BB0C">
      <w:start w:val="1"/>
      <w:numFmt w:val="lowerLetter"/>
      <w:lvlText w:val="%2)"/>
      <w:lvlJc w:val="left"/>
      <w:pPr>
        <w:ind w:left="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A7FF4">
      <w:start w:val="1"/>
      <w:numFmt w:val="lowerRoman"/>
      <w:lvlText w:val="%3"/>
      <w:lvlJc w:val="left"/>
      <w:pPr>
        <w:ind w:left="2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C86436">
      <w:start w:val="1"/>
      <w:numFmt w:val="decimal"/>
      <w:lvlText w:val="%4"/>
      <w:lvlJc w:val="left"/>
      <w:pPr>
        <w:ind w:left="2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3256">
      <w:start w:val="1"/>
      <w:numFmt w:val="lowerLetter"/>
      <w:lvlText w:val="%5"/>
      <w:lvlJc w:val="left"/>
      <w:pPr>
        <w:ind w:left="3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200864">
      <w:start w:val="1"/>
      <w:numFmt w:val="lowerRoman"/>
      <w:lvlText w:val="%6"/>
      <w:lvlJc w:val="left"/>
      <w:pPr>
        <w:ind w:left="4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ED31A">
      <w:start w:val="1"/>
      <w:numFmt w:val="decimal"/>
      <w:lvlText w:val="%7"/>
      <w:lvlJc w:val="left"/>
      <w:pPr>
        <w:ind w:left="5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CC395A">
      <w:start w:val="1"/>
      <w:numFmt w:val="lowerLetter"/>
      <w:lvlText w:val="%8"/>
      <w:lvlJc w:val="left"/>
      <w:pPr>
        <w:ind w:left="5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1C4FA8">
      <w:start w:val="1"/>
      <w:numFmt w:val="lowerRoman"/>
      <w:lvlText w:val="%9"/>
      <w:lvlJc w:val="left"/>
      <w:pPr>
        <w:ind w:left="6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B9964DB"/>
    <w:multiLevelType w:val="hybridMultilevel"/>
    <w:tmpl w:val="D16A5CE6"/>
    <w:lvl w:ilvl="0" w:tplc="3AD2EC32">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04F760">
      <w:start w:val="1"/>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B46104">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A257EA">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FE04">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ABFC0">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406B7E">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4EA0E6">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0AAA24">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CF64B2B"/>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8" w15:restartNumberingAfterBreak="0">
    <w:nsid w:val="5067361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29" w15:restartNumberingAfterBreak="0">
    <w:nsid w:val="51085B9D"/>
    <w:multiLevelType w:val="hybridMultilevel"/>
    <w:tmpl w:val="8D3245E8"/>
    <w:lvl w:ilvl="0" w:tplc="F41EE390">
      <w:numFmt w:val="bullet"/>
      <w:lvlText w:val="-"/>
      <w:lvlJc w:val="left"/>
      <w:pPr>
        <w:ind w:left="442" w:hanging="360"/>
      </w:pPr>
      <w:rPr>
        <w:rFonts w:ascii="Times New Roman" w:eastAsia="Times New Roman" w:hAnsi="Times New Roman" w:cs="Times New Roman" w:hint="default"/>
      </w:rPr>
    </w:lvl>
    <w:lvl w:ilvl="1" w:tplc="04150003" w:tentative="1">
      <w:start w:val="1"/>
      <w:numFmt w:val="bullet"/>
      <w:lvlText w:val="o"/>
      <w:lvlJc w:val="left"/>
      <w:pPr>
        <w:ind w:left="1162" w:hanging="360"/>
      </w:pPr>
      <w:rPr>
        <w:rFonts w:ascii="Courier New" w:hAnsi="Courier New" w:cs="Courier New" w:hint="default"/>
      </w:rPr>
    </w:lvl>
    <w:lvl w:ilvl="2" w:tplc="04150005" w:tentative="1">
      <w:start w:val="1"/>
      <w:numFmt w:val="bullet"/>
      <w:lvlText w:val=""/>
      <w:lvlJc w:val="left"/>
      <w:pPr>
        <w:ind w:left="1882" w:hanging="360"/>
      </w:pPr>
      <w:rPr>
        <w:rFonts w:ascii="Wingdings" w:hAnsi="Wingdings" w:hint="default"/>
      </w:rPr>
    </w:lvl>
    <w:lvl w:ilvl="3" w:tplc="04150001" w:tentative="1">
      <w:start w:val="1"/>
      <w:numFmt w:val="bullet"/>
      <w:lvlText w:val=""/>
      <w:lvlJc w:val="left"/>
      <w:pPr>
        <w:ind w:left="2602" w:hanging="360"/>
      </w:pPr>
      <w:rPr>
        <w:rFonts w:ascii="Symbol" w:hAnsi="Symbol" w:hint="default"/>
      </w:rPr>
    </w:lvl>
    <w:lvl w:ilvl="4" w:tplc="04150003" w:tentative="1">
      <w:start w:val="1"/>
      <w:numFmt w:val="bullet"/>
      <w:lvlText w:val="o"/>
      <w:lvlJc w:val="left"/>
      <w:pPr>
        <w:ind w:left="3322" w:hanging="360"/>
      </w:pPr>
      <w:rPr>
        <w:rFonts w:ascii="Courier New" w:hAnsi="Courier New" w:cs="Courier New" w:hint="default"/>
      </w:rPr>
    </w:lvl>
    <w:lvl w:ilvl="5" w:tplc="04150005" w:tentative="1">
      <w:start w:val="1"/>
      <w:numFmt w:val="bullet"/>
      <w:lvlText w:val=""/>
      <w:lvlJc w:val="left"/>
      <w:pPr>
        <w:ind w:left="4042" w:hanging="360"/>
      </w:pPr>
      <w:rPr>
        <w:rFonts w:ascii="Wingdings" w:hAnsi="Wingdings" w:hint="default"/>
      </w:rPr>
    </w:lvl>
    <w:lvl w:ilvl="6" w:tplc="04150001" w:tentative="1">
      <w:start w:val="1"/>
      <w:numFmt w:val="bullet"/>
      <w:lvlText w:val=""/>
      <w:lvlJc w:val="left"/>
      <w:pPr>
        <w:ind w:left="4762" w:hanging="360"/>
      </w:pPr>
      <w:rPr>
        <w:rFonts w:ascii="Symbol" w:hAnsi="Symbol" w:hint="default"/>
      </w:rPr>
    </w:lvl>
    <w:lvl w:ilvl="7" w:tplc="04150003" w:tentative="1">
      <w:start w:val="1"/>
      <w:numFmt w:val="bullet"/>
      <w:lvlText w:val="o"/>
      <w:lvlJc w:val="left"/>
      <w:pPr>
        <w:ind w:left="5482" w:hanging="360"/>
      </w:pPr>
      <w:rPr>
        <w:rFonts w:ascii="Courier New" w:hAnsi="Courier New" w:cs="Courier New" w:hint="default"/>
      </w:rPr>
    </w:lvl>
    <w:lvl w:ilvl="8" w:tplc="04150005" w:tentative="1">
      <w:start w:val="1"/>
      <w:numFmt w:val="bullet"/>
      <w:lvlText w:val=""/>
      <w:lvlJc w:val="left"/>
      <w:pPr>
        <w:ind w:left="6202" w:hanging="360"/>
      </w:pPr>
      <w:rPr>
        <w:rFonts w:ascii="Wingdings" w:hAnsi="Wingdings" w:hint="default"/>
      </w:rPr>
    </w:lvl>
  </w:abstractNum>
  <w:abstractNum w:abstractNumId="30" w15:restartNumberingAfterBreak="0">
    <w:nsid w:val="5111409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1" w15:restartNumberingAfterBreak="0">
    <w:nsid w:val="51F313B3"/>
    <w:multiLevelType w:val="hybridMultilevel"/>
    <w:tmpl w:val="FFEA5D02"/>
    <w:lvl w:ilvl="0" w:tplc="85AEF20A">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A378AC"/>
    <w:multiLevelType w:val="hybridMultilevel"/>
    <w:tmpl w:val="5858B25A"/>
    <w:lvl w:ilvl="0" w:tplc="AAA057D6">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620D6">
      <w:start w:val="2"/>
      <w:numFmt w:val="decimal"/>
      <w:lvlText w:val="%2)"/>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F23672">
      <w:start w:val="1"/>
      <w:numFmt w:val="lowerRoman"/>
      <w:lvlText w:val="%3"/>
      <w:lvlJc w:val="left"/>
      <w:pPr>
        <w:ind w:left="1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C2A10">
      <w:start w:val="1"/>
      <w:numFmt w:val="decimal"/>
      <w:lvlText w:val="%4"/>
      <w:lvlJc w:val="left"/>
      <w:pPr>
        <w:ind w:left="2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A75E6">
      <w:start w:val="1"/>
      <w:numFmt w:val="lowerLetter"/>
      <w:lvlText w:val="%5"/>
      <w:lvlJc w:val="left"/>
      <w:pPr>
        <w:ind w:left="3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DADA56">
      <w:start w:val="1"/>
      <w:numFmt w:val="lowerRoman"/>
      <w:lvlText w:val="%6"/>
      <w:lvlJc w:val="left"/>
      <w:pPr>
        <w:ind w:left="3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E460">
      <w:start w:val="1"/>
      <w:numFmt w:val="decimal"/>
      <w:lvlText w:val="%7"/>
      <w:lvlJc w:val="left"/>
      <w:pPr>
        <w:ind w:left="4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E68D1C">
      <w:start w:val="1"/>
      <w:numFmt w:val="lowerLetter"/>
      <w:lvlText w:val="%8"/>
      <w:lvlJc w:val="left"/>
      <w:pPr>
        <w:ind w:left="5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1A750A">
      <w:start w:val="1"/>
      <w:numFmt w:val="lowerRoman"/>
      <w:lvlText w:val="%9"/>
      <w:lvlJc w:val="left"/>
      <w:pPr>
        <w:ind w:left="5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275E03"/>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4" w15:restartNumberingAfterBreak="0">
    <w:nsid w:val="5AB63652"/>
    <w:multiLevelType w:val="hybridMultilevel"/>
    <w:tmpl w:val="2BDACEB6"/>
    <w:lvl w:ilvl="0" w:tplc="D94A6F6A">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DD30">
      <w:start w:val="3"/>
      <w:numFmt w:val="decimal"/>
      <w:lvlText w:val="%2)"/>
      <w:lvlJc w:val="left"/>
      <w:pPr>
        <w:ind w:left="1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5212BE">
      <w:start w:val="1"/>
      <w:numFmt w:val="lowerLetter"/>
      <w:lvlText w:val="%3)"/>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40E4D2">
      <w:start w:val="1"/>
      <w:numFmt w:val="decimal"/>
      <w:lvlText w:val="%4"/>
      <w:lvlJc w:val="left"/>
      <w:pPr>
        <w:ind w:left="2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279D6">
      <w:start w:val="1"/>
      <w:numFmt w:val="lowerLetter"/>
      <w:lvlText w:val="%5"/>
      <w:lvlJc w:val="left"/>
      <w:pPr>
        <w:ind w:left="2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0E49C">
      <w:start w:val="1"/>
      <w:numFmt w:val="lowerRoman"/>
      <w:lvlText w:val="%6"/>
      <w:lvlJc w:val="left"/>
      <w:pPr>
        <w:ind w:left="3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E4C9F0">
      <w:start w:val="1"/>
      <w:numFmt w:val="decimal"/>
      <w:lvlText w:val="%7"/>
      <w:lvlJc w:val="left"/>
      <w:pPr>
        <w:ind w:left="4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4A738E">
      <w:start w:val="1"/>
      <w:numFmt w:val="lowerLetter"/>
      <w:lvlText w:val="%8"/>
      <w:lvlJc w:val="left"/>
      <w:pPr>
        <w:ind w:left="5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A7394">
      <w:start w:val="1"/>
      <w:numFmt w:val="lowerRoman"/>
      <w:lvlText w:val="%9"/>
      <w:lvlJc w:val="left"/>
      <w:pPr>
        <w:ind w:left="5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B2B541B"/>
    <w:multiLevelType w:val="multilevel"/>
    <w:tmpl w:val="ADD2FF88"/>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6" w15:restartNumberingAfterBreak="0">
    <w:nsid w:val="5BFA44D2"/>
    <w:multiLevelType w:val="hybridMultilevel"/>
    <w:tmpl w:val="25EC4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311FB1"/>
    <w:multiLevelType w:val="multilevel"/>
    <w:tmpl w:val="76204440"/>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8" w15:restartNumberingAfterBreak="0">
    <w:nsid w:val="68375ADD"/>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9"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8278FA"/>
    <w:multiLevelType w:val="multilevel"/>
    <w:tmpl w:val="3056D29A"/>
    <w:lvl w:ilvl="0">
      <w:start w:val="1"/>
      <w:numFmt w:val="decimal"/>
      <w:suff w:val="space"/>
      <w:lvlText w:val="%1."/>
      <w:lvlJc w:val="right"/>
      <w:pPr>
        <w:ind w:left="340" w:hanging="5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suff w:val="space"/>
      <w:lvlText w:val="%2)"/>
      <w:lvlJc w:val="right"/>
      <w:pPr>
        <w:ind w:left="851"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2">
      <w:start w:val="1"/>
      <w:numFmt w:val="lowerLetter"/>
      <w:suff w:val="space"/>
      <w:lvlText w:val="%3)"/>
      <w:lvlJc w:val="right"/>
      <w:pPr>
        <w:ind w:left="1418"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24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318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390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462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534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6065"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41" w15:restartNumberingAfterBreak="0">
    <w:nsid w:val="6DEC3433"/>
    <w:multiLevelType w:val="hybridMultilevel"/>
    <w:tmpl w:val="6736E8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682A3C"/>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43" w15:restartNumberingAfterBreak="0">
    <w:nsid w:val="73A1408B"/>
    <w:multiLevelType w:val="multilevel"/>
    <w:tmpl w:val="C0B8CF00"/>
    <w:lvl w:ilvl="0">
      <w:start w:val="1"/>
      <w:numFmt w:val="decimal"/>
      <w:suff w:val="space"/>
      <w:lvlText w:val="%1"/>
      <w:lvlJc w:val="right"/>
      <w:pPr>
        <w:ind w:left="284"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3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20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7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47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19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91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63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353" w:firstLine="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superscript"/>
      </w:rPr>
    </w:lvl>
  </w:abstractNum>
  <w:abstractNum w:abstractNumId="44" w15:restartNumberingAfterBreak="0">
    <w:nsid w:val="7F4F5FCF"/>
    <w:multiLevelType w:val="hybridMultilevel"/>
    <w:tmpl w:val="95A45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3"/>
  </w:num>
  <w:num w:numId="4">
    <w:abstractNumId w:val="34"/>
  </w:num>
  <w:num w:numId="5">
    <w:abstractNumId w:val="24"/>
  </w:num>
  <w:num w:numId="6">
    <w:abstractNumId w:val="9"/>
  </w:num>
  <w:num w:numId="7">
    <w:abstractNumId w:val="1"/>
  </w:num>
  <w:num w:numId="8">
    <w:abstractNumId w:val="21"/>
  </w:num>
  <w:num w:numId="9">
    <w:abstractNumId w:val="32"/>
  </w:num>
  <w:num w:numId="10">
    <w:abstractNumId w:val="23"/>
  </w:num>
  <w:num w:numId="11">
    <w:abstractNumId w:val="26"/>
  </w:num>
  <w:num w:numId="12">
    <w:abstractNumId w:val="25"/>
  </w:num>
  <w:num w:numId="13">
    <w:abstractNumId w:val="19"/>
  </w:num>
  <w:num w:numId="14">
    <w:abstractNumId w:val="20"/>
  </w:num>
  <w:num w:numId="15">
    <w:abstractNumId w:val="22"/>
  </w:num>
  <w:num w:numId="16">
    <w:abstractNumId w:val="35"/>
  </w:num>
  <w:num w:numId="17">
    <w:abstractNumId w:val="12"/>
  </w:num>
  <w:num w:numId="18">
    <w:abstractNumId w:val="6"/>
  </w:num>
  <w:num w:numId="19">
    <w:abstractNumId w:val="27"/>
  </w:num>
  <w:num w:numId="20">
    <w:abstractNumId w:val="14"/>
  </w:num>
  <w:num w:numId="21">
    <w:abstractNumId w:val="16"/>
  </w:num>
  <w:num w:numId="22">
    <w:abstractNumId w:val="33"/>
  </w:num>
  <w:num w:numId="23">
    <w:abstractNumId w:val="28"/>
  </w:num>
  <w:num w:numId="24">
    <w:abstractNumId w:val="38"/>
  </w:num>
  <w:num w:numId="25">
    <w:abstractNumId w:val="0"/>
  </w:num>
  <w:num w:numId="26">
    <w:abstractNumId w:val="11"/>
  </w:num>
  <w:num w:numId="27">
    <w:abstractNumId w:val="2"/>
  </w:num>
  <w:num w:numId="28">
    <w:abstractNumId w:val="44"/>
  </w:num>
  <w:num w:numId="29">
    <w:abstractNumId w:val="37"/>
  </w:num>
  <w:num w:numId="30">
    <w:abstractNumId w:val="40"/>
  </w:num>
  <w:num w:numId="31">
    <w:abstractNumId w:val="5"/>
  </w:num>
  <w:num w:numId="32">
    <w:abstractNumId w:val="18"/>
  </w:num>
  <w:num w:numId="33">
    <w:abstractNumId w:val="13"/>
  </w:num>
  <w:num w:numId="34">
    <w:abstractNumId w:val="7"/>
  </w:num>
  <w:num w:numId="35">
    <w:abstractNumId w:val="30"/>
  </w:num>
  <w:num w:numId="36">
    <w:abstractNumId w:val="43"/>
  </w:num>
  <w:num w:numId="37">
    <w:abstractNumId w:val="42"/>
  </w:num>
  <w:num w:numId="38">
    <w:abstractNumId w:val="39"/>
  </w:num>
  <w:num w:numId="39">
    <w:abstractNumId w:val="17"/>
  </w:num>
  <w:num w:numId="40">
    <w:abstractNumId w:val="31"/>
  </w:num>
  <w:num w:numId="41">
    <w:abstractNumId w:val="29"/>
  </w:num>
  <w:num w:numId="42">
    <w:abstractNumId w:val="10"/>
  </w:num>
  <w:num w:numId="43">
    <w:abstractNumId w:val="36"/>
  </w:num>
  <w:num w:numId="44">
    <w:abstractNumId w:val="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865"/>
    <w:rsid w:val="000027B4"/>
    <w:rsid w:val="00003BD9"/>
    <w:rsid w:val="00015726"/>
    <w:rsid w:val="00020025"/>
    <w:rsid w:val="000273BF"/>
    <w:rsid w:val="0006119A"/>
    <w:rsid w:val="0007758F"/>
    <w:rsid w:val="00091162"/>
    <w:rsid w:val="00096E6A"/>
    <w:rsid w:val="000A2C4C"/>
    <w:rsid w:val="000B352C"/>
    <w:rsid w:val="000C29E7"/>
    <w:rsid w:val="000C360A"/>
    <w:rsid w:val="000D08FE"/>
    <w:rsid w:val="000D57E8"/>
    <w:rsid w:val="000D6376"/>
    <w:rsid w:val="000D6694"/>
    <w:rsid w:val="00105C8D"/>
    <w:rsid w:val="0012066C"/>
    <w:rsid w:val="00121C29"/>
    <w:rsid w:val="00122DE3"/>
    <w:rsid w:val="00123E18"/>
    <w:rsid w:val="00165D2D"/>
    <w:rsid w:val="00180388"/>
    <w:rsid w:val="00191CA0"/>
    <w:rsid w:val="001961A9"/>
    <w:rsid w:val="001A2B95"/>
    <w:rsid w:val="001A4EAF"/>
    <w:rsid w:val="001B27F5"/>
    <w:rsid w:val="001B7F82"/>
    <w:rsid w:val="001C5F4D"/>
    <w:rsid w:val="001D4FB8"/>
    <w:rsid w:val="001D59E7"/>
    <w:rsid w:val="001D7A84"/>
    <w:rsid w:val="001E5648"/>
    <w:rsid w:val="001F3C39"/>
    <w:rsid w:val="001F6CDA"/>
    <w:rsid w:val="00204664"/>
    <w:rsid w:val="00220980"/>
    <w:rsid w:val="00222767"/>
    <w:rsid w:val="00223943"/>
    <w:rsid w:val="00243EF0"/>
    <w:rsid w:val="002518F4"/>
    <w:rsid w:val="0025651C"/>
    <w:rsid w:val="0027507D"/>
    <w:rsid w:val="0028244A"/>
    <w:rsid w:val="002825CF"/>
    <w:rsid w:val="002917C9"/>
    <w:rsid w:val="0029245B"/>
    <w:rsid w:val="002A3056"/>
    <w:rsid w:val="002B2873"/>
    <w:rsid w:val="002B6F4F"/>
    <w:rsid w:val="002E246B"/>
    <w:rsid w:val="002E2A04"/>
    <w:rsid w:val="003270C2"/>
    <w:rsid w:val="003369FD"/>
    <w:rsid w:val="00361CB9"/>
    <w:rsid w:val="00367099"/>
    <w:rsid w:val="00372CBD"/>
    <w:rsid w:val="00374A67"/>
    <w:rsid w:val="003A3EEA"/>
    <w:rsid w:val="003B33F9"/>
    <w:rsid w:val="003B41CC"/>
    <w:rsid w:val="003C2AE4"/>
    <w:rsid w:val="003D49E5"/>
    <w:rsid w:val="003E1F58"/>
    <w:rsid w:val="003E4732"/>
    <w:rsid w:val="003F0DA7"/>
    <w:rsid w:val="00404D2B"/>
    <w:rsid w:val="00405069"/>
    <w:rsid w:val="00414422"/>
    <w:rsid w:val="00425A0F"/>
    <w:rsid w:val="004275E3"/>
    <w:rsid w:val="00453250"/>
    <w:rsid w:val="00471468"/>
    <w:rsid w:val="004855EE"/>
    <w:rsid w:val="004932C3"/>
    <w:rsid w:val="004A4A4D"/>
    <w:rsid w:val="004A7AA7"/>
    <w:rsid w:val="004B2B74"/>
    <w:rsid w:val="004B6541"/>
    <w:rsid w:val="004C0652"/>
    <w:rsid w:val="004C4649"/>
    <w:rsid w:val="004D0ED2"/>
    <w:rsid w:val="004E35B3"/>
    <w:rsid w:val="004E4AB3"/>
    <w:rsid w:val="004E5C9E"/>
    <w:rsid w:val="004E6256"/>
    <w:rsid w:val="00514B39"/>
    <w:rsid w:val="00546FC0"/>
    <w:rsid w:val="00577817"/>
    <w:rsid w:val="0058424D"/>
    <w:rsid w:val="0059563C"/>
    <w:rsid w:val="005C4ABB"/>
    <w:rsid w:val="005D6917"/>
    <w:rsid w:val="00607818"/>
    <w:rsid w:val="0062468A"/>
    <w:rsid w:val="0062505D"/>
    <w:rsid w:val="00634E78"/>
    <w:rsid w:val="00636312"/>
    <w:rsid w:val="0066393A"/>
    <w:rsid w:val="00670526"/>
    <w:rsid w:val="006762A1"/>
    <w:rsid w:val="0068170A"/>
    <w:rsid w:val="00683F88"/>
    <w:rsid w:val="00684926"/>
    <w:rsid w:val="00690C91"/>
    <w:rsid w:val="0069247D"/>
    <w:rsid w:val="006943C5"/>
    <w:rsid w:val="006C7673"/>
    <w:rsid w:val="006F632C"/>
    <w:rsid w:val="007150C7"/>
    <w:rsid w:val="0071588C"/>
    <w:rsid w:val="0072251F"/>
    <w:rsid w:val="00734CF0"/>
    <w:rsid w:val="007401E2"/>
    <w:rsid w:val="00746029"/>
    <w:rsid w:val="00755D97"/>
    <w:rsid w:val="00763ED6"/>
    <w:rsid w:val="00767902"/>
    <w:rsid w:val="00784A05"/>
    <w:rsid w:val="0078520A"/>
    <w:rsid w:val="0078542C"/>
    <w:rsid w:val="00791672"/>
    <w:rsid w:val="00795CEE"/>
    <w:rsid w:val="007A073E"/>
    <w:rsid w:val="007A1F29"/>
    <w:rsid w:val="007B128E"/>
    <w:rsid w:val="007C7C8A"/>
    <w:rsid w:val="007D7485"/>
    <w:rsid w:val="007E3CDE"/>
    <w:rsid w:val="007E4792"/>
    <w:rsid w:val="00805A63"/>
    <w:rsid w:val="00837F6E"/>
    <w:rsid w:val="00840A1D"/>
    <w:rsid w:val="0085211A"/>
    <w:rsid w:val="00852C64"/>
    <w:rsid w:val="00852DEA"/>
    <w:rsid w:val="00867AEB"/>
    <w:rsid w:val="00873433"/>
    <w:rsid w:val="00877517"/>
    <w:rsid w:val="0089133B"/>
    <w:rsid w:val="008A24A9"/>
    <w:rsid w:val="008B4363"/>
    <w:rsid w:val="008D0D80"/>
    <w:rsid w:val="008D6FD2"/>
    <w:rsid w:val="008E2C6F"/>
    <w:rsid w:val="008E6947"/>
    <w:rsid w:val="008F3DFD"/>
    <w:rsid w:val="00905069"/>
    <w:rsid w:val="00912F74"/>
    <w:rsid w:val="00935274"/>
    <w:rsid w:val="00962232"/>
    <w:rsid w:val="00976991"/>
    <w:rsid w:val="009A0833"/>
    <w:rsid w:val="009A5B13"/>
    <w:rsid w:val="009A7A7E"/>
    <w:rsid w:val="009B69A9"/>
    <w:rsid w:val="009B6C8A"/>
    <w:rsid w:val="009F6152"/>
    <w:rsid w:val="00A102E9"/>
    <w:rsid w:val="00A17866"/>
    <w:rsid w:val="00A31FCB"/>
    <w:rsid w:val="00A42C3C"/>
    <w:rsid w:val="00A54658"/>
    <w:rsid w:val="00A62FA3"/>
    <w:rsid w:val="00A64CED"/>
    <w:rsid w:val="00A84E5F"/>
    <w:rsid w:val="00A920EB"/>
    <w:rsid w:val="00AA1BD3"/>
    <w:rsid w:val="00AC2880"/>
    <w:rsid w:val="00AF415A"/>
    <w:rsid w:val="00B138F5"/>
    <w:rsid w:val="00B17A3F"/>
    <w:rsid w:val="00B17BDC"/>
    <w:rsid w:val="00B4026B"/>
    <w:rsid w:val="00B42033"/>
    <w:rsid w:val="00B44598"/>
    <w:rsid w:val="00B46F62"/>
    <w:rsid w:val="00B559A9"/>
    <w:rsid w:val="00B6390B"/>
    <w:rsid w:val="00B710E8"/>
    <w:rsid w:val="00B71B58"/>
    <w:rsid w:val="00B8179A"/>
    <w:rsid w:val="00B944DA"/>
    <w:rsid w:val="00BA6570"/>
    <w:rsid w:val="00BA68EE"/>
    <w:rsid w:val="00BB4149"/>
    <w:rsid w:val="00BC1751"/>
    <w:rsid w:val="00BC27D8"/>
    <w:rsid w:val="00BE0A5D"/>
    <w:rsid w:val="00BF5198"/>
    <w:rsid w:val="00C126E9"/>
    <w:rsid w:val="00C166C3"/>
    <w:rsid w:val="00C206EB"/>
    <w:rsid w:val="00C25A52"/>
    <w:rsid w:val="00C25CB3"/>
    <w:rsid w:val="00C35D61"/>
    <w:rsid w:val="00C42350"/>
    <w:rsid w:val="00C45A75"/>
    <w:rsid w:val="00C662C2"/>
    <w:rsid w:val="00C81EDD"/>
    <w:rsid w:val="00C8470C"/>
    <w:rsid w:val="00CD118E"/>
    <w:rsid w:val="00CD7F37"/>
    <w:rsid w:val="00CE4812"/>
    <w:rsid w:val="00CE5332"/>
    <w:rsid w:val="00CF3865"/>
    <w:rsid w:val="00CF741E"/>
    <w:rsid w:val="00D205A7"/>
    <w:rsid w:val="00D30D6A"/>
    <w:rsid w:val="00D377F7"/>
    <w:rsid w:val="00D93779"/>
    <w:rsid w:val="00DC184E"/>
    <w:rsid w:val="00DC266A"/>
    <w:rsid w:val="00DD1F15"/>
    <w:rsid w:val="00DD208B"/>
    <w:rsid w:val="00DE4A99"/>
    <w:rsid w:val="00DE6BC6"/>
    <w:rsid w:val="00DF2327"/>
    <w:rsid w:val="00DF4566"/>
    <w:rsid w:val="00DF78DE"/>
    <w:rsid w:val="00E01E04"/>
    <w:rsid w:val="00E0468F"/>
    <w:rsid w:val="00E0771F"/>
    <w:rsid w:val="00E078F8"/>
    <w:rsid w:val="00E2192D"/>
    <w:rsid w:val="00E35AF6"/>
    <w:rsid w:val="00E43A43"/>
    <w:rsid w:val="00E44932"/>
    <w:rsid w:val="00E51918"/>
    <w:rsid w:val="00E6021B"/>
    <w:rsid w:val="00E8560A"/>
    <w:rsid w:val="00EB65D3"/>
    <w:rsid w:val="00EC2459"/>
    <w:rsid w:val="00EC30DD"/>
    <w:rsid w:val="00EC63E0"/>
    <w:rsid w:val="00ED159D"/>
    <w:rsid w:val="00EE2343"/>
    <w:rsid w:val="00EF01A4"/>
    <w:rsid w:val="00EF6F0A"/>
    <w:rsid w:val="00EF7428"/>
    <w:rsid w:val="00F0072C"/>
    <w:rsid w:val="00F15401"/>
    <w:rsid w:val="00F15E7F"/>
    <w:rsid w:val="00F22922"/>
    <w:rsid w:val="00F317B9"/>
    <w:rsid w:val="00F33A0D"/>
    <w:rsid w:val="00F42A5C"/>
    <w:rsid w:val="00F57FED"/>
    <w:rsid w:val="00F60517"/>
    <w:rsid w:val="00F65D50"/>
    <w:rsid w:val="00F65D64"/>
    <w:rsid w:val="00F67CBC"/>
    <w:rsid w:val="00F744F8"/>
    <w:rsid w:val="00F802CE"/>
    <w:rsid w:val="00F931EA"/>
    <w:rsid w:val="00FA24CA"/>
    <w:rsid w:val="00FC53CB"/>
    <w:rsid w:val="00FD2F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CE3D6"/>
  <w15:docId w15:val="{4141A056-08B5-4C73-80D8-6B513FB6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4" w:line="268" w:lineRule="auto"/>
      <w:ind w:left="92"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5" w:line="249" w:lineRule="auto"/>
      <w:ind w:left="88" w:hanging="10"/>
      <w:jc w:val="center"/>
      <w:outlineLvl w:val="0"/>
    </w:pPr>
    <w:rPr>
      <w:rFonts w:ascii="Times New Roman" w:eastAsia="Times New Roman" w:hAnsi="Times New Roman" w:cs="Times New Roman"/>
      <w:b/>
      <w:color w:val="000000"/>
      <w:sz w:val="24"/>
    </w:rPr>
  </w:style>
  <w:style w:type="paragraph" w:styleId="Nagwek2">
    <w:name w:val="heading 2"/>
    <w:next w:val="Normalny"/>
    <w:link w:val="Nagwek2Znak"/>
    <w:uiPriority w:val="9"/>
    <w:unhideWhenUsed/>
    <w:qFormat/>
    <w:pPr>
      <w:keepNext/>
      <w:keepLines/>
      <w:spacing w:after="0"/>
      <w:ind w:left="92" w:hanging="10"/>
      <w:jc w:val="center"/>
      <w:outlineLvl w:val="1"/>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color w:val="000000"/>
      <w:sz w:val="24"/>
    </w:rPr>
  </w:style>
  <w:style w:type="character" w:customStyle="1" w:styleId="Nagwek1Znak">
    <w:name w:val="Nagłówek 1 Znak"/>
    <w:link w:val="Nagwek1"/>
    <w:rPr>
      <w:rFonts w:ascii="Times New Roman" w:eastAsia="Times New Roman" w:hAnsi="Times New Roman" w:cs="Times New Roman"/>
      <w:b/>
      <w:color w:val="000000"/>
      <w:sz w:val="24"/>
    </w:rPr>
  </w:style>
  <w:style w:type="paragraph" w:customStyle="1" w:styleId="footnotedescription">
    <w:name w:val="footnote description"/>
    <w:next w:val="Normalny"/>
    <w:link w:val="footnotedescriptionChar"/>
    <w:hidden/>
    <w:pPr>
      <w:spacing w:after="61"/>
      <w:ind w:left="15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BF519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684926"/>
    <w:pPr>
      <w:ind w:left="720"/>
      <w:contextualSpacing/>
    </w:pPr>
  </w:style>
  <w:style w:type="paragraph" w:styleId="Tekstkomentarza">
    <w:name w:val="annotation text"/>
    <w:basedOn w:val="Normalny"/>
    <w:link w:val="TekstkomentarzaZnak"/>
    <w:uiPriority w:val="99"/>
    <w:unhideWhenUsed/>
    <w:rsid w:val="000D6694"/>
    <w:pPr>
      <w:spacing w:line="240" w:lineRule="auto"/>
    </w:pPr>
    <w:rPr>
      <w:sz w:val="20"/>
      <w:szCs w:val="20"/>
    </w:rPr>
  </w:style>
  <w:style w:type="character" w:customStyle="1" w:styleId="TekstkomentarzaZnak">
    <w:name w:val="Tekst komentarza Znak"/>
    <w:basedOn w:val="Domylnaczcionkaakapitu"/>
    <w:link w:val="Tekstkomentarza"/>
    <w:uiPriority w:val="99"/>
    <w:rsid w:val="000D6694"/>
    <w:rPr>
      <w:rFonts w:ascii="Times New Roman" w:eastAsia="Times New Roman" w:hAnsi="Times New Roman" w:cs="Times New Roman"/>
      <w:color w:val="000000"/>
      <w:sz w:val="20"/>
      <w:szCs w:val="20"/>
    </w:rPr>
  </w:style>
  <w:style w:type="paragraph" w:styleId="NormalnyWeb">
    <w:name w:val="Normal (Web)"/>
    <w:basedOn w:val="Normalny"/>
    <w:uiPriority w:val="99"/>
    <w:unhideWhenUsed/>
    <w:rsid w:val="00E6021B"/>
    <w:pPr>
      <w:spacing w:before="100" w:beforeAutospacing="1" w:after="100" w:afterAutospacing="1" w:line="240" w:lineRule="auto"/>
      <w:ind w:left="0" w:firstLine="0"/>
      <w:jc w:val="left"/>
    </w:pPr>
    <w:rPr>
      <w:color w:val="auto"/>
      <w:szCs w:val="24"/>
      <w:lang w:eastAsia="zh-CN"/>
    </w:rPr>
  </w:style>
  <w:style w:type="paragraph" w:styleId="Tekstprzypisudolnego">
    <w:name w:val="footnote text"/>
    <w:basedOn w:val="Normalny"/>
    <w:link w:val="TekstprzypisudolnegoZnak"/>
    <w:uiPriority w:val="99"/>
    <w:semiHidden/>
    <w:unhideWhenUsed/>
    <w:rsid w:val="00405069"/>
    <w:pPr>
      <w:spacing w:after="0" w:line="240" w:lineRule="auto"/>
      <w:ind w:left="0" w:firstLine="0"/>
      <w:jc w:val="left"/>
    </w:pPr>
    <w:rPr>
      <w:rFonts w:ascii="Arial" w:eastAsia="Calibri" w:hAnsi="Arial" w:cs="Arial"/>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405069"/>
    <w:rPr>
      <w:rFonts w:ascii="Arial" w:eastAsia="Calibri" w:hAnsi="Arial" w:cs="Arial"/>
      <w:sz w:val="20"/>
      <w:szCs w:val="20"/>
      <w:lang w:eastAsia="en-US"/>
    </w:rPr>
  </w:style>
  <w:style w:type="character" w:styleId="Odwoanieprzypisudolnego">
    <w:name w:val="footnote reference"/>
    <w:uiPriority w:val="99"/>
    <w:semiHidden/>
    <w:unhideWhenUsed/>
    <w:rsid w:val="00405069"/>
    <w:rPr>
      <w:vertAlign w:val="superscript"/>
    </w:rPr>
  </w:style>
  <w:style w:type="paragraph" w:styleId="Tekstprzypisukocowego">
    <w:name w:val="endnote text"/>
    <w:basedOn w:val="Normalny"/>
    <w:link w:val="TekstprzypisukocowegoZnak"/>
    <w:uiPriority w:val="99"/>
    <w:semiHidden/>
    <w:unhideWhenUsed/>
    <w:rsid w:val="00AF415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F415A"/>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AF415A"/>
    <w:rPr>
      <w:vertAlign w:val="superscript"/>
    </w:rPr>
  </w:style>
  <w:style w:type="character" w:styleId="Odwoaniedokomentarza">
    <w:name w:val="annotation reference"/>
    <w:basedOn w:val="Domylnaczcionkaakapitu"/>
    <w:uiPriority w:val="99"/>
    <w:semiHidden/>
    <w:unhideWhenUsed/>
    <w:rsid w:val="00F317B9"/>
    <w:rPr>
      <w:sz w:val="16"/>
      <w:szCs w:val="16"/>
    </w:rPr>
  </w:style>
  <w:style w:type="paragraph" w:styleId="Tematkomentarza">
    <w:name w:val="annotation subject"/>
    <w:basedOn w:val="Tekstkomentarza"/>
    <w:next w:val="Tekstkomentarza"/>
    <w:link w:val="TematkomentarzaZnak"/>
    <w:uiPriority w:val="99"/>
    <w:semiHidden/>
    <w:unhideWhenUsed/>
    <w:rsid w:val="00F317B9"/>
    <w:rPr>
      <w:b/>
      <w:bCs/>
    </w:rPr>
  </w:style>
  <w:style w:type="character" w:customStyle="1" w:styleId="TematkomentarzaZnak">
    <w:name w:val="Temat komentarza Znak"/>
    <w:basedOn w:val="TekstkomentarzaZnak"/>
    <w:link w:val="Tematkomentarza"/>
    <w:uiPriority w:val="99"/>
    <w:semiHidden/>
    <w:rsid w:val="00F317B9"/>
    <w:rPr>
      <w:rFonts w:ascii="Times New Roman" w:eastAsia="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F317B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17B9"/>
    <w:rPr>
      <w:rFonts w:ascii="Segoe UI" w:eastAsia="Times New Roman" w:hAnsi="Segoe UI" w:cs="Segoe UI"/>
      <w:color w:val="000000"/>
      <w:sz w:val="18"/>
      <w:szCs w:val="18"/>
    </w:rPr>
  </w:style>
  <w:style w:type="character" w:customStyle="1" w:styleId="rynqvb">
    <w:name w:val="rynqvb"/>
    <w:basedOn w:val="Domylnaczcionkaakapitu"/>
    <w:rsid w:val="00791672"/>
  </w:style>
  <w:style w:type="paragraph" w:styleId="Nagwek">
    <w:name w:val="header"/>
    <w:basedOn w:val="Normalny"/>
    <w:link w:val="NagwekZnak"/>
    <w:unhideWhenUsed/>
    <w:rsid w:val="001B27F5"/>
    <w:pPr>
      <w:tabs>
        <w:tab w:val="center" w:pos="4536"/>
        <w:tab w:val="right" w:pos="9072"/>
      </w:tabs>
      <w:spacing w:after="0" w:line="240" w:lineRule="auto"/>
      <w:ind w:left="0" w:firstLine="0"/>
      <w:jc w:val="left"/>
    </w:pPr>
    <w:rPr>
      <w:color w:val="auto"/>
      <w:szCs w:val="20"/>
    </w:rPr>
  </w:style>
  <w:style w:type="character" w:customStyle="1" w:styleId="NagwekZnak">
    <w:name w:val="Nagłówek Znak"/>
    <w:basedOn w:val="Domylnaczcionkaakapitu"/>
    <w:link w:val="Nagwek"/>
    <w:rsid w:val="001B27F5"/>
    <w:rPr>
      <w:rFonts w:ascii="Times New Roman" w:eastAsia="Times New Roman" w:hAnsi="Times New Roman" w:cs="Times New Roman"/>
      <w:sz w:val="24"/>
      <w:szCs w:val="20"/>
    </w:rPr>
  </w:style>
  <w:style w:type="character" w:styleId="Hipercze">
    <w:name w:val="Hyperlink"/>
    <w:basedOn w:val="Domylnaczcionkaakapitu"/>
    <w:uiPriority w:val="99"/>
    <w:unhideWhenUsed/>
    <w:rsid w:val="00E51918"/>
    <w:rPr>
      <w:color w:val="0563C1" w:themeColor="hyperlink"/>
      <w:u w:val="single"/>
    </w:rPr>
  </w:style>
  <w:style w:type="character" w:styleId="Nierozpoznanawzmianka">
    <w:name w:val="Unresolved Mention"/>
    <w:basedOn w:val="Domylnaczcionkaakapitu"/>
    <w:uiPriority w:val="99"/>
    <w:semiHidden/>
    <w:unhideWhenUsed/>
    <w:rsid w:val="00E51918"/>
    <w:rPr>
      <w:color w:val="605E5C"/>
      <w:shd w:val="clear" w:color="auto" w:fill="E1DFDD"/>
    </w:rPr>
  </w:style>
  <w:style w:type="character" w:styleId="UyteHipercze">
    <w:name w:val="FollowedHyperlink"/>
    <w:basedOn w:val="Domylnaczcionkaakapitu"/>
    <w:uiPriority w:val="99"/>
    <w:semiHidden/>
    <w:unhideWhenUsed/>
    <w:rsid w:val="00E519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334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547758ECD06241BA954E2585B9F71E" ma:contentTypeVersion="19" ma:contentTypeDescription="Utwórz nowy dokument." ma:contentTypeScope="" ma:versionID="3b02e8b613f0a643b09a9b5dd80e1c6b">
  <xsd:schema xmlns:xsd="http://www.w3.org/2001/XMLSchema" xmlns:xs="http://www.w3.org/2001/XMLSchema" xmlns:p="http://schemas.microsoft.com/office/2006/metadata/properties" xmlns:ns3="c9fe4ec5-32cb-40ee-b766-e4531ed830fb" xmlns:ns4="da74404b-434e-4b7d-a0b5-e38da3b2aaec" targetNamespace="http://schemas.microsoft.com/office/2006/metadata/properties" ma:root="true" ma:fieldsID="24f43de923c8bf60a97cfd709103062e" ns3:_="" ns4:_="">
    <xsd:import namespace="c9fe4ec5-32cb-40ee-b766-e4531ed830fb"/>
    <xsd:import namespace="da74404b-434e-4b7d-a0b5-e38da3b2aae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e4ec5-32cb-40ee-b766-e4531ed83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74404b-434e-4b7d-a0b5-e38da3b2aae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9fe4ec5-32cb-40ee-b766-e4531ed830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F2C86-6916-4EB0-B643-23AA6340E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e4ec5-32cb-40ee-b766-e4531ed830fb"/>
    <ds:schemaRef ds:uri="da74404b-434e-4b7d-a0b5-e38da3b2a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7A702-BAA4-477C-BC4A-E720661579D3}">
  <ds:schemaRefs>
    <ds:schemaRef ds:uri="http://schemas.microsoft.com/office/2006/metadata/properties"/>
    <ds:schemaRef ds:uri="http://schemas.microsoft.com/office/infopath/2007/PartnerControls"/>
    <ds:schemaRef ds:uri="http://purl.org/dc/elements/1.1/"/>
    <ds:schemaRef ds:uri="http://purl.org/dc/dcmitype/"/>
    <ds:schemaRef ds:uri="http://purl.org/dc/terms/"/>
    <ds:schemaRef ds:uri="c9fe4ec5-32cb-40ee-b766-e4531ed830fb"/>
    <ds:schemaRef ds:uri="da74404b-434e-4b7d-a0b5-e38da3b2aaec"/>
    <ds:schemaRef ds:uri="http://schemas.microsoft.com/office/2006/documentManagement/typ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52C4B41C-3EB9-4E29-96C1-C142A0FEA7CD}">
  <ds:schemaRefs>
    <ds:schemaRef ds:uri="http://schemas.microsoft.com/sharepoint/v3/contenttype/forms"/>
  </ds:schemaRefs>
</ds:datastoreItem>
</file>

<file path=customXml/itemProps4.xml><?xml version="1.0" encoding="utf-8"?>
<ds:datastoreItem xmlns:ds="http://schemas.openxmlformats.org/officeDocument/2006/customXml" ds:itemID="{E47D1729-6AD8-455A-B146-EF1B3770D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492</Words>
  <Characters>2958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Uchwała nr 2/I/2012</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2/I/2012</dc:title>
  <dc:subject/>
  <dc:creator>Ekspert IRSW</dc:creator>
  <cp:keywords/>
  <cp:lastModifiedBy>Szopinska Dorota</cp:lastModifiedBy>
  <cp:revision>5</cp:revision>
  <cp:lastPrinted>2025-03-26T11:29:00Z</cp:lastPrinted>
  <dcterms:created xsi:type="dcterms:W3CDTF">2025-04-24T11:05:00Z</dcterms:created>
  <dcterms:modified xsi:type="dcterms:W3CDTF">2025-06-11T11:42:00Z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0x010100D7547758ECD06241BA954E2585B9F71E</vt:lpwstr>
  </property>
</Properties>
</file>