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C03" w:rsidRPr="00EF66C7" w:rsidRDefault="00514C03" w:rsidP="002D6E18">
      <w:pPr>
        <w:contextualSpacing/>
        <w:jc w:val="center"/>
        <w:rPr>
          <w:rFonts w:ascii="Arial" w:hAnsi="Arial" w:cs="Arial"/>
        </w:rPr>
      </w:pPr>
      <w:r w:rsidRPr="00EF66C7">
        <w:rPr>
          <w:rFonts w:ascii="Arial" w:hAnsi="Arial" w:cs="Arial"/>
          <w:b/>
        </w:rPr>
        <w:t>SYL</w:t>
      </w:r>
      <w:r w:rsidR="004B3B10">
        <w:rPr>
          <w:rFonts w:ascii="Arial" w:hAnsi="Arial" w:cs="Arial"/>
          <w:b/>
        </w:rPr>
        <w:t>L</w:t>
      </w:r>
      <w:r w:rsidRPr="00EF66C7">
        <w:rPr>
          <w:rFonts w:ascii="Arial" w:hAnsi="Arial" w:cs="Arial"/>
          <w:b/>
        </w:rPr>
        <w:t>ABUS</w:t>
      </w:r>
    </w:p>
    <w:p w:rsidR="00A43C20" w:rsidRPr="002D6E18" w:rsidRDefault="00A43C20" w:rsidP="002D6E18">
      <w:pPr>
        <w:contextualSpacing/>
        <w:rPr>
          <w:rFonts w:ascii="Arial" w:hAnsi="Arial" w:cs="Arial"/>
          <w:sz w:val="16"/>
          <w:szCs w:val="16"/>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141"/>
        <w:gridCol w:w="1732"/>
        <w:gridCol w:w="1529"/>
        <w:gridCol w:w="203"/>
        <w:gridCol w:w="224"/>
        <w:gridCol w:w="1510"/>
      </w:tblGrid>
      <w:tr w:rsidR="00E36AE3" w:rsidRPr="00EF66C7" w:rsidTr="00210531">
        <w:trPr>
          <w:trHeight w:val="508"/>
          <w:jc w:val="center"/>
        </w:trPr>
        <w:tc>
          <w:tcPr>
            <w:tcW w:w="9168" w:type="dxa"/>
            <w:gridSpan w:val="8"/>
            <w:tcBorders>
              <w:top w:val="single" w:sz="12" w:space="0" w:color="auto"/>
              <w:left w:val="single" w:sz="12" w:space="0" w:color="auto"/>
            </w:tcBorders>
            <w:shd w:val="clear" w:color="auto" w:fill="auto"/>
          </w:tcPr>
          <w:p w:rsidR="00E36AE3" w:rsidRPr="00A760E1" w:rsidRDefault="004B3B10" w:rsidP="00EF66C7">
            <w:pPr>
              <w:rPr>
                <w:rFonts w:ascii="Arial" w:hAnsi="Arial" w:cs="Arial"/>
                <w:sz w:val="16"/>
                <w:szCs w:val="16"/>
                <w:lang w:val="en-GB"/>
              </w:rPr>
            </w:pPr>
            <w:r w:rsidRPr="00A760E1">
              <w:rPr>
                <w:rFonts w:ascii="Arial" w:hAnsi="Arial" w:cs="Arial"/>
                <w:sz w:val="16"/>
                <w:szCs w:val="16"/>
                <w:lang w:val="en-GB"/>
              </w:rPr>
              <w:t xml:space="preserve">Name of </w:t>
            </w:r>
            <w:r w:rsidR="005728AE" w:rsidRPr="00A760E1">
              <w:rPr>
                <w:rFonts w:ascii="Arial" w:hAnsi="Arial" w:cs="Arial"/>
                <w:sz w:val="16"/>
                <w:szCs w:val="16"/>
                <w:lang w:val="en-GB"/>
              </w:rPr>
              <w:t xml:space="preserve">the </w:t>
            </w:r>
            <w:r w:rsidR="0081614C" w:rsidRPr="00A760E1">
              <w:rPr>
                <w:rFonts w:ascii="Arial" w:hAnsi="Arial" w:cs="Arial"/>
                <w:sz w:val="16"/>
                <w:szCs w:val="16"/>
                <w:lang w:val="en-GB"/>
              </w:rPr>
              <w:t>course</w:t>
            </w:r>
            <w:r w:rsidR="00E36AE3" w:rsidRPr="00A760E1">
              <w:rPr>
                <w:rFonts w:ascii="Arial" w:hAnsi="Arial" w:cs="Arial"/>
                <w:sz w:val="16"/>
                <w:szCs w:val="16"/>
                <w:lang w:val="en-GB"/>
              </w:rPr>
              <w:t xml:space="preserve"> (</w:t>
            </w:r>
            <w:r w:rsidRPr="00A760E1">
              <w:rPr>
                <w:rFonts w:ascii="Arial" w:hAnsi="Arial" w:cs="Arial"/>
                <w:sz w:val="16"/>
                <w:szCs w:val="16"/>
                <w:lang w:val="en-GB"/>
              </w:rPr>
              <w:t>as specified in the approved curriculum</w:t>
            </w:r>
            <w:r w:rsidR="00E36AE3" w:rsidRPr="00A760E1">
              <w:rPr>
                <w:rFonts w:ascii="Arial" w:hAnsi="Arial" w:cs="Arial"/>
                <w:sz w:val="16"/>
                <w:szCs w:val="16"/>
                <w:lang w:val="en-GB"/>
              </w:rPr>
              <w:t>)</w:t>
            </w:r>
          </w:p>
          <w:p w:rsidR="00E36AE3" w:rsidRPr="00A760E1" w:rsidRDefault="00152D71" w:rsidP="00EF66C7">
            <w:pPr>
              <w:rPr>
                <w:rFonts w:ascii="Arial" w:hAnsi="Arial" w:cs="Arial"/>
                <w:sz w:val="22"/>
                <w:szCs w:val="22"/>
                <w:lang w:val="en-GB"/>
              </w:rPr>
            </w:pPr>
            <w:r w:rsidRPr="00152D71">
              <w:rPr>
                <w:rFonts w:ascii="Arial" w:hAnsi="Arial" w:cs="Arial"/>
                <w:sz w:val="22"/>
                <w:szCs w:val="22"/>
                <w:lang w:val="en-GB"/>
              </w:rPr>
              <w:t>Agri-food policy</w:t>
            </w:r>
          </w:p>
        </w:tc>
        <w:tc>
          <w:tcPr>
            <w:tcW w:w="1510" w:type="dxa"/>
            <w:vMerge w:val="restart"/>
            <w:tcBorders>
              <w:top w:val="single" w:sz="12" w:space="0" w:color="auto"/>
              <w:right w:val="single" w:sz="12" w:space="0" w:color="auto"/>
            </w:tcBorders>
            <w:shd w:val="clear" w:color="auto" w:fill="auto"/>
          </w:tcPr>
          <w:p w:rsidR="00E36AE3" w:rsidRDefault="004B3B10" w:rsidP="00375C93">
            <w:pPr>
              <w:jc w:val="center"/>
              <w:rPr>
                <w:rFonts w:ascii="Arial" w:hAnsi="Arial" w:cs="Arial"/>
                <w:sz w:val="16"/>
                <w:szCs w:val="16"/>
              </w:rPr>
            </w:pPr>
            <w:r>
              <w:rPr>
                <w:rFonts w:ascii="Arial" w:hAnsi="Arial" w:cs="Arial"/>
                <w:sz w:val="16"/>
                <w:szCs w:val="16"/>
              </w:rPr>
              <w:t xml:space="preserve">Number of </w:t>
            </w:r>
            <w:r w:rsidR="00E36AE3" w:rsidRPr="00EF66C7">
              <w:rPr>
                <w:rFonts w:ascii="Arial" w:hAnsi="Arial" w:cs="Arial"/>
                <w:sz w:val="16"/>
                <w:szCs w:val="16"/>
              </w:rPr>
              <w:t>ECTS</w:t>
            </w:r>
          </w:p>
          <w:p w:rsidR="00E36AE3" w:rsidRDefault="005728AE" w:rsidP="00375C93">
            <w:pPr>
              <w:jc w:val="center"/>
              <w:rPr>
                <w:rFonts w:ascii="Arial" w:hAnsi="Arial" w:cs="Arial"/>
                <w:sz w:val="16"/>
                <w:szCs w:val="16"/>
              </w:rPr>
            </w:pPr>
            <w:r>
              <w:rPr>
                <w:rFonts w:ascii="Arial" w:hAnsi="Arial" w:cs="Arial"/>
                <w:sz w:val="16"/>
                <w:szCs w:val="16"/>
              </w:rPr>
              <w:t>credits</w:t>
            </w:r>
          </w:p>
          <w:p w:rsidR="00152D71" w:rsidRPr="00EF66C7" w:rsidRDefault="00152D71" w:rsidP="00375C93">
            <w:pPr>
              <w:jc w:val="center"/>
              <w:rPr>
                <w:rFonts w:ascii="Arial" w:hAnsi="Arial" w:cs="Arial"/>
                <w:sz w:val="16"/>
                <w:szCs w:val="16"/>
              </w:rPr>
            </w:pPr>
            <w:r>
              <w:rPr>
                <w:rFonts w:ascii="Arial" w:hAnsi="Arial" w:cs="Arial"/>
                <w:sz w:val="16"/>
                <w:szCs w:val="16"/>
              </w:rPr>
              <w:t>3</w:t>
            </w:r>
          </w:p>
        </w:tc>
      </w:tr>
      <w:tr w:rsidR="00E36AE3" w:rsidRPr="00152D71" w:rsidTr="00210531">
        <w:trPr>
          <w:trHeight w:val="412"/>
          <w:jc w:val="center"/>
        </w:trPr>
        <w:tc>
          <w:tcPr>
            <w:tcW w:w="9168" w:type="dxa"/>
            <w:gridSpan w:val="8"/>
            <w:tcBorders>
              <w:left w:val="single" w:sz="12" w:space="0" w:color="auto"/>
            </w:tcBorders>
            <w:shd w:val="clear" w:color="auto" w:fill="auto"/>
          </w:tcPr>
          <w:p w:rsidR="00E36AE3" w:rsidRPr="00A760E1" w:rsidRDefault="004B3B10" w:rsidP="00EF66C7">
            <w:pPr>
              <w:rPr>
                <w:rFonts w:ascii="Arial" w:hAnsi="Arial" w:cs="Arial"/>
                <w:sz w:val="16"/>
                <w:szCs w:val="16"/>
                <w:lang w:val="en-GB"/>
              </w:rPr>
            </w:pPr>
            <w:r w:rsidRPr="00A760E1">
              <w:rPr>
                <w:rFonts w:ascii="Arial" w:hAnsi="Arial" w:cs="Arial"/>
                <w:sz w:val="16"/>
                <w:szCs w:val="16"/>
                <w:lang w:val="en-GB"/>
              </w:rPr>
              <w:t xml:space="preserve">Name of </w:t>
            </w:r>
            <w:r w:rsidR="006B4F09" w:rsidRPr="00A760E1">
              <w:rPr>
                <w:rFonts w:ascii="Arial" w:hAnsi="Arial" w:cs="Arial"/>
                <w:sz w:val="16"/>
                <w:szCs w:val="16"/>
                <w:lang w:val="en-GB"/>
              </w:rPr>
              <w:t xml:space="preserve">the </w:t>
            </w:r>
            <w:r w:rsidR="0081614C" w:rsidRPr="00A760E1">
              <w:rPr>
                <w:rFonts w:ascii="Arial" w:hAnsi="Arial" w:cs="Arial"/>
                <w:sz w:val="16"/>
                <w:szCs w:val="16"/>
                <w:lang w:val="en-GB"/>
              </w:rPr>
              <w:t>course</w:t>
            </w:r>
            <w:r w:rsidRPr="00A760E1">
              <w:rPr>
                <w:rFonts w:ascii="Arial" w:hAnsi="Arial" w:cs="Arial"/>
                <w:sz w:val="16"/>
                <w:szCs w:val="16"/>
                <w:lang w:val="en-GB"/>
              </w:rPr>
              <w:t xml:space="preserve"> in Polish</w:t>
            </w:r>
          </w:p>
          <w:p w:rsidR="00E36AE3" w:rsidRPr="00A760E1" w:rsidRDefault="00152D71" w:rsidP="00EF66C7">
            <w:pPr>
              <w:rPr>
                <w:rFonts w:ascii="Arial" w:hAnsi="Arial" w:cs="Arial"/>
                <w:sz w:val="22"/>
                <w:szCs w:val="22"/>
                <w:lang w:val="en-GB"/>
              </w:rPr>
            </w:pPr>
            <w:r w:rsidRPr="00152D71">
              <w:rPr>
                <w:rFonts w:ascii="Arial" w:hAnsi="Arial" w:cs="Arial"/>
                <w:sz w:val="22"/>
                <w:szCs w:val="22"/>
                <w:lang w:val="en-GB"/>
              </w:rPr>
              <w:t>Polityka rolno-żywnościowa</w:t>
            </w:r>
          </w:p>
        </w:tc>
        <w:tc>
          <w:tcPr>
            <w:tcW w:w="1510" w:type="dxa"/>
            <w:vMerge/>
            <w:tcBorders>
              <w:right w:val="single" w:sz="12" w:space="0" w:color="auto"/>
            </w:tcBorders>
            <w:shd w:val="clear" w:color="auto" w:fill="auto"/>
          </w:tcPr>
          <w:p w:rsidR="00E36AE3" w:rsidRPr="0081614C" w:rsidRDefault="00E36AE3" w:rsidP="00EF66C7">
            <w:pPr>
              <w:rPr>
                <w:rFonts w:ascii="Arial" w:hAnsi="Arial" w:cs="Arial"/>
                <w:sz w:val="16"/>
                <w:szCs w:val="16"/>
                <w:lang w:val="en-US"/>
              </w:rPr>
            </w:pPr>
          </w:p>
        </w:tc>
      </w:tr>
      <w:tr w:rsidR="00E36AE3" w:rsidRPr="00152D71" w:rsidTr="004B3B10">
        <w:trPr>
          <w:jc w:val="center"/>
        </w:trPr>
        <w:tc>
          <w:tcPr>
            <w:tcW w:w="10678" w:type="dxa"/>
            <w:gridSpan w:val="9"/>
            <w:tcBorders>
              <w:left w:val="single" w:sz="12" w:space="0" w:color="auto"/>
              <w:right w:val="single" w:sz="12" w:space="0" w:color="auto"/>
            </w:tcBorders>
            <w:shd w:val="clear" w:color="auto" w:fill="auto"/>
          </w:tcPr>
          <w:p w:rsidR="00E36AE3" w:rsidRPr="00A760E1" w:rsidRDefault="0081614C" w:rsidP="00EF66C7">
            <w:pPr>
              <w:rPr>
                <w:rFonts w:ascii="Arial" w:hAnsi="Arial" w:cs="Arial"/>
                <w:sz w:val="16"/>
                <w:szCs w:val="16"/>
                <w:lang w:val="en-GB"/>
              </w:rPr>
            </w:pPr>
            <w:r w:rsidRPr="00A760E1">
              <w:rPr>
                <w:rFonts w:ascii="Arial" w:hAnsi="Arial" w:cs="Arial"/>
                <w:sz w:val="16"/>
                <w:szCs w:val="16"/>
                <w:lang w:val="en-GB"/>
              </w:rPr>
              <w:t>Unit providing the course</w:t>
            </w:r>
            <w:r w:rsidR="006B4F09" w:rsidRPr="00A760E1">
              <w:rPr>
                <w:rFonts w:ascii="Arial" w:hAnsi="Arial" w:cs="Arial"/>
                <w:sz w:val="16"/>
                <w:szCs w:val="16"/>
                <w:lang w:val="en-GB"/>
              </w:rPr>
              <w:t xml:space="preserve"> (Department/Institute)</w:t>
            </w:r>
          </w:p>
          <w:p w:rsidR="00E36AE3" w:rsidRPr="00A760E1" w:rsidRDefault="00152D71" w:rsidP="00EF66C7">
            <w:pPr>
              <w:rPr>
                <w:rFonts w:ascii="Arial" w:hAnsi="Arial" w:cs="Arial"/>
                <w:sz w:val="22"/>
                <w:szCs w:val="22"/>
                <w:lang w:val="en-GB"/>
              </w:rPr>
            </w:pPr>
            <w:r w:rsidRPr="00152D71">
              <w:rPr>
                <w:rFonts w:ascii="Arial" w:hAnsi="Arial" w:cs="Arial"/>
                <w:sz w:val="22"/>
                <w:szCs w:val="22"/>
                <w:lang w:val="en-GB"/>
              </w:rPr>
              <w:t>Department of Economics and Economic Policy in Agribusiness</w:t>
            </w:r>
          </w:p>
        </w:tc>
      </w:tr>
      <w:tr w:rsidR="00E36AE3" w:rsidRPr="00EF66C7" w:rsidTr="004B3B10">
        <w:trPr>
          <w:jc w:val="center"/>
        </w:trPr>
        <w:tc>
          <w:tcPr>
            <w:tcW w:w="10678" w:type="dxa"/>
            <w:gridSpan w:val="9"/>
            <w:tcBorders>
              <w:left w:val="single" w:sz="12" w:space="0" w:color="auto"/>
              <w:bottom w:val="single" w:sz="4" w:space="0" w:color="auto"/>
              <w:right w:val="single" w:sz="12" w:space="0" w:color="auto"/>
            </w:tcBorders>
            <w:shd w:val="clear" w:color="auto" w:fill="auto"/>
          </w:tcPr>
          <w:p w:rsidR="00E36AE3" w:rsidRPr="00A760E1" w:rsidRDefault="001164D1" w:rsidP="00EF66C7">
            <w:pPr>
              <w:rPr>
                <w:rFonts w:ascii="Arial" w:hAnsi="Arial" w:cs="Arial"/>
                <w:sz w:val="16"/>
                <w:szCs w:val="16"/>
                <w:lang w:val="en-GB"/>
              </w:rPr>
            </w:pPr>
            <w:r w:rsidRPr="00A760E1">
              <w:rPr>
                <w:rFonts w:ascii="Arial" w:hAnsi="Arial" w:cs="Arial"/>
                <w:sz w:val="16"/>
                <w:szCs w:val="16"/>
                <w:lang w:val="en-GB"/>
              </w:rPr>
              <w:t xml:space="preserve">Course </w:t>
            </w:r>
            <w:r w:rsidR="00322B2F" w:rsidRPr="00A760E1">
              <w:rPr>
                <w:rFonts w:ascii="Arial" w:hAnsi="Arial" w:cs="Arial"/>
                <w:sz w:val="16"/>
                <w:szCs w:val="16"/>
                <w:lang w:val="en-GB"/>
              </w:rPr>
              <w:t>co</w:t>
            </w:r>
            <w:r w:rsidR="008E24F3" w:rsidRPr="00A760E1">
              <w:rPr>
                <w:rFonts w:ascii="Arial" w:hAnsi="Arial" w:cs="Arial"/>
                <w:sz w:val="16"/>
                <w:szCs w:val="16"/>
                <w:lang w:val="en-GB"/>
              </w:rPr>
              <w:t>-</w:t>
            </w:r>
            <w:r w:rsidR="00322B2F" w:rsidRPr="00A760E1">
              <w:rPr>
                <w:rFonts w:ascii="Arial" w:hAnsi="Arial" w:cs="Arial"/>
                <w:sz w:val="16"/>
                <w:szCs w:val="16"/>
                <w:lang w:val="en-GB"/>
              </w:rPr>
              <w:t>ordinator</w:t>
            </w:r>
          </w:p>
          <w:p w:rsidR="00E36AE3" w:rsidRPr="00A760E1" w:rsidRDefault="00152D71" w:rsidP="00EF66C7">
            <w:pPr>
              <w:rPr>
                <w:rFonts w:ascii="Arial" w:hAnsi="Arial" w:cs="Arial"/>
                <w:sz w:val="22"/>
                <w:szCs w:val="22"/>
                <w:lang w:val="en-GB"/>
              </w:rPr>
            </w:pPr>
            <w:r>
              <w:rPr>
                <w:rFonts w:ascii="Arial" w:hAnsi="Arial" w:cs="Arial"/>
                <w:sz w:val="22"/>
                <w:szCs w:val="22"/>
                <w:lang w:val="en-GB"/>
              </w:rPr>
              <w:t xml:space="preserve">dr hab. </w:t>
            </w:r>
            <w:r w:rsidRPr="00152D71">
              <w:rPr>
                <w:rFonts w:ascii="Arial" w:hAnsi="Arial" w:cs="Arial"/>
                <w:sz w:val="22"/>
                <w:szCs w:val="22"/>
                <w:lang w:val="en-GB"/>
              </w:rPr>
              <w:t>Wawrzyniec Czubak</w:t>
            </w:r>
          </w:p>
        </w:tc>
      </w:tr>
      <w:tr w:rsidR="00A26E9B" w:rsidRPr="00EF66C7" w:rsidTr="00210531">
        <w:trPr>
          <w:jc w:val="center"/>
        </w:trPr>
        <w:tc>
          <w:tcPr>
            <w:tcW w:w="5480" w:type="dxa"/>
            <w:gridSpan w:val="4"/>
            <w:tcBorders>
              <w:left w:val="single" w:sz="12" w:space="0" w:color="auto"/>
              <w:right w:val="single" w:sz="4" w:space="0" w:color="auto"/>
            </w:tcBorders>
            <w:shd w:val="clear" w:color="auto" w:fill="auto"/>
          </w:tcPr>
          <w:p w:rsidR="00A26E9B" w:rsidRPr="00A760E1" w:rsidRDefault="00A26E9B" w:rsidP="00EF66C7">
            <w:pPr>
              <w:rPr>
                <w:rFonts w:ascii="Arial" w:hAnsi="Arial" w:cs="Arial"/>
                <w:sz w:val="16"/>
                <w:szCs w:val="16"/>
                <w:lang w:val="en-GB"/>
              </w:rPr>
            </w:pPr>
            <w:r w:rsidRPr="00A760E1">
              <w:rPr>
                <w:rFonts w:ascii="Arial" w:hAnsi="Arial" w:cs="Arial"/>
                <w:sz w:val="16"/>
                <w:szCs w:val="16"/>
                <w:lang w:val="en-GB"/>
              </w:rPr>
              <w:t>Field of study</w:t>
            </w:r>
          </w:p>
          <w:p w:rsidR="00A26E9B" w:rsidRPr="004654CD" w:rsidRDefault="004654CD" w:rsidP="00EF66C7">
            <w:pPr>
              <w:rPr>
                <w:b/>
                <w:sz w:val="22"/>
                <w:szCs w:val="22"/>
                <w:lang w:val="en-GB"/>
              </w:rPr>
            </w:pPr>
            <w:r w:rsidRPr="004654CD">
              <w:rPr>
                <w:b/>
                <w:sz w:val="22"/>
                <w:szCs w:val="22"/>
                <w:lang w:val="en-GB"/>
              </w:rPr>
              <w:t>Agri-Food Economics and Trade</w:t>
            </w:r>
          </w:p>
        </w:tc>
        <w:tc>
          <w:tcPr>
            <w:tcW w:w="1732" w:type="dxa"/>
            <w:tcBorders>
              <w:left w:val="single" w:sz="4" w:space="0" w:color="auto"/>
              <w:bottom w:val="single" w:sz="4" w:space="0" w:color="auto"/>
              <w:right w:val="single" w:sz="4" w:space="0" w:color="auto"/>
            </w:tcBorders>
            <w:shd w:val="clear" w:color="auto" w:fill="auto"/>
          </w:tcPr>
          <w:p w:rsidR="00A26E9B" w:rsidRDefault="00A26E9B" w:rsidP="00EF66C7">
            <w:pPr>
              <w:rPr>
                <w:rFonts w:ascii="Arial" w:hAnsi="Arial" w:cs="Arial"/>
                <w:sz w:val="16"/>
                <w:szCs w:val="16"/>
                <w:lang w:val="en-GB"/>
              </w:rPr>
            </w:pPr>
            <w:r w:rsidRPr="00A760E1">
              <w:rPr>
                <w:rFonts w:ascii="Arial" w:hAnsi="Arial" w:cs="Arial"/>
                <w:sz w:val="16"/>
                <w:szCs w:val="16"/>
                <w:lang w:val="en-GB"/>
              </w:rPr>
              <w:t>Level</w:t>
            </w:r>
          </w:p>
          <w:p w:rsidR="004654CD" w:rsidRPr="00A760E1" w:rsidRDefault="004654CD" w:rsidP="00EF66C7">
            <w:pPr>
              <w:rPr>
                <w:rFonts w:ascii="Arial" w:hAnsi="Arial" w:cs="Arial"/>
                <w:sz w:val="16"/>
                <w:szCs w:val="16"/>
                <w:lang w:val="en-GB"/>
              </w:rPr>
            </w:pPr>
            <w:r>
              <w:rPr>
                <w:rFonts w:ascii="Arial" w:hAnsi="Arial" w:cs="Arial"/>
                <w:sz w:val="16"/>
                <w:szCs w:val="16"/>
                <w:lang w:val="en-GB"/>
              </w:rPr>
              <w:t>Master level</w:t>
            </w:r>
          </w:p>
        </w:tc>
        <w:tc>
          <w:tcPr>
            <w:tcW w:w="1732" w:type="dxa"/>
            <w:gridSpan w:val="2"/>
            <w:tcBorders>
              <w:left w:val="single" w:sz="4" w:space="0" w:color="auto"/>
              <w:bottom w:val="single" w:sz="4" w:space="0" w:color="auto"/>
              <w:right w:val="single" w:sz="4" w:space="0" w:color="auto"/>
            </w:tcBorders>
            <w:shd w:val="clear" w:color="auto" w:fill="auto"/>
          </w:tcPr>
          <w:p w:rsidR="00A26E9B" w:rsidRDefault="00A44470" w:rsidP="00EF66C7">
            <w:pPr>
              <w:rPr>
                <w:rFonts w:ascii="Arial" w:hAnsi="Arial" w:cs="Arial"/>
                <w:sz w:val="16"/>
                <w:szCs w:val="16"/>
                <w:lang w:val="en-GB"/>
              </w:rPr>
            </w:pPr>
            <w:r w:rsidRPr="00A760E1">
              <w:rPr>
                <w:rFonts w:ascii="Arial" w:hAnsi="Arial" w:cs="Arial"/>
                <w:sz w:val="16"/>
                <w:szCs w:val="16"/>
                <w:lang w:val="en-GB"/>
              </w:rPr>
              <w:t>Profile</w:t>
            </w:r>
          </w:p>
          <w:p w:rsidR="00152D71" w:rsidRPr="00A760E1" w:rsidRDefault="00152D71" w:rsidP="00EF66C7">
            <w:pPr>
              <w:rPr>
                <w:rFonts w:ascii="Arial" w:hAnsi="Arial" w:cs="Arial"/>
                <w:sz w:val="16"/>
                <w:szCs w:val="16"/>
                <w:lang w:val="en-GB"/>
              </w:rPr>
            </w:pPr>
            <w:r w:rsidRPr="00152D71">
              <w:rPr>
                <w:rFonts w:ascii="Arial" w:hAnsi="Arial" w:cs="Arial"/>
                <w:sz w:val="16"/>
                <w:szCs w:val="16"/>
                <w:lang w:val="en-GB"/>
              </w:rPr>
              <w:t>General academic</w:t>
            </w:r>
          </w:p>
        </w:tc>
        <w:tc>
          <w:tcPr>
            <w:tcW w:w="1734" w:type="dxa"/>
            <w:gridSpan w:val="2"/>
            <w:tcBorders>
              <w:left w:val="single" w:sz="4" w:space="0" w:color="auto"/>
              <w:bottom w:val="single" w:sz="4" w:space="0" w:color="auto"/>
              <w:right w:val="single" w:sz="12" w:space="0" w:color="auto"/>
            </w:tcBorders>
            <w:shd w:val="clear" w:color="auto" w:fill="auto"/>
          </w:tcPr>
          <w:p w:rsidR="00A26E9B" w:rsidRDefault="00A44470" w:rsidP="00EF66C7">
            <w:pPr>
              <w:rPr>
                <w:rFonts w:ascii="Arial" w:hAnsi="Arial" w:cs="Arial"/>
                <w:sz w:val="16"/>
                <w:szCs w:val="16"/>
                <w:lang w:val="en-GB"/>
              </w:rPr>
            </w:pPr>
            <w:r w:rsidRPr="00A760E1">
              <w:rPr>
                <w:rFonts w:ascii="Arial" w:hAnsi="Arial" w:cs="Arial"/>
                <w:sz w:val="16"/>
                <w:szCs w:val="16"/>
                <w:lang w:val="en-GB"/>
              </w:rPr>
              <w:t>Semester</w:t>
            </w:r>
          </w:p>
          <w:p w:rsidR="00152D71" w:rsidRPr="00A760E1" w:rsidRDefault="00152D71" w:rsidP="00EF66C7">
            <w:pPr>
              <w:rPr>
                <w:rFonts w:ascii="Arial" w:hAnsi="Arial" w:cs="Arial"/>
                <w:sz w:val="16"/>
                <w:szCs w:val="16"/>
                <w:lang w:val="en-GB"/>
              </w:rPr>
            </w:pPr>
            <w:r>
              <w:rPr>
                <w:rFonts w:ascii="Arial" w:hAnsi="Arial" w:cs="Arial"/>
                <w:sz w:val="16"/>
                <w:szCs w:val="16"/>
                <w:lang w:val="en-GB"/>
              </w:rPr>
              <w:t>III</w:t>
            </w:r>
          </w:p>
        </w:tc>
      </w:tr>
      <w:tr w:rsidR="00AD57E8" w:rsidRPr="00440C98" w:rsidTr="00210531">
        <w:trPr>
          <w:trHeight w:val="461"/>
          <w:jc w:val="center"/>
        </w:trPr>
        <w:tc>
          <w:tcPr>
            <w:tcW w:w="5480" w:type="dxa"/>
            <w:gridSpan w:val="4"/>
            <w:tcBorders>
              <w:left w:val="single" w:sz="12" w:space="0" w:color="auto"/>
              <w:right w:val="single" w:sz="4" w:space="0" w:color="auto"/>
            </w:tcBorders>
            <w:shd w:val="clear" w:color="auto" w:fill="auto"/>
          </w:tcPr>
          <w:p w:rsidR="00AD57E8" w:rsidRPr="00A760E1" w:rsidRDefault="00E009AF" w:rsidP="00EF66C7">
            <w:pPr>
              <w:rPr>
                <w:rFonts w:ascii="Arial" w:hAnsi="Arial" w:cs="Arial"/>
                <w:sz w:val="16"/>
                <w:szCs w:val="16"/>
                <w:lang w:val="en-GB"/>
              </w:rPr>
            </w:pPr>
            <w:r w:rsidRPr="00A760E1">
              <w:rPr>
                <w:rFonts w:ascii="Arial" w:hAnsi="Arial" w:cs="Arial"/>
                <w:sz w:val="16"/>
                <w:szCs w:val="16"/>
                <w:lang w:val="en-GB"/>
              </w:rPr>
              <w:t xml:space="preserve">Scope </w:t>
            </w:r>
          </w:p>
        </w:tc>
        <w:tc>
          <w:tcPr>
            <w:tcW w:w="3261" w:type="dxa"/>
            <w:gridSpan w:val="2"/>
            <w:tcBorders>
              <w:left w:val="single" w:sz="4" w:space="0" w:color="auto"/>
              <w:right w:val="nil"/>
            </w:tcBorders>
            <w:shd w:val="clear" w:color="auto" w:fill="auto"/>
          </w:tcPr>
          <w:p w:rsidR="00AD57E8" w:rsidRPr="00A760E1" w:rsidRDefault="00E9518C" w:rsidP="00EF66C7">
            <w:pPr>
              <w:rPr>
                <w:rFonts w:ascii="Arial" w:hAnsi="Arial" w:cs="Arial"/>
                <w:sz w:val="16"/>
                <w:szCs w:val="16"/>
                <w:lang w:val="en-GB"/>
              </w:rPr>
            </w:pPr>
            <w:r w:rsidRPr="00A760E1">
              <w:rPr>
                <w:rFonts w:ascii="Arial" w:hAnsi="Arial" w:cs="Arial"/>
                <w:sz w:val="16"/>
                <w:szCs w:val="16"/>
                <w:lang w:val="en-GB"/>
              </w:rPr>
              <w:t>T</w:t>
            </w:r>
            <w:r w:rsidR="00A6492F" w:rsidRPr="00A760E1">
              <w:rPr>
                <w:rFonts w:ascii="Arial" w:hAnsi="Arial" w:cs="Arial"/>
                <w:sz w:val="16"/>
                <w:szCs w:val="16"/>
                <w:lang w:val="en-GB"/>
              </w:rPr>
              <w:t>hesis</w:t>
            </w:r>
            <w:r w:rsidR="003862DD" w:rsidRPr="00A760E1">
              <w:rPr>
                <w:rFonts w:ascii="Arial" w:hAnsi="Arial" w:cs="Arial"/>
                <w:sz w:val="16"/>
                <w:szCs w:val="16"/>
                <w:lang w:val="en-GB"/>
              </w:rPr>
              <w:t xml:space="preserve"> specialisation</w:t>
            </w:r>
          </w:p>
        </w:tc>
        <w:tc>
          <w:tcPr>
            <w:tcW w:w="1937" w:type="dxa"/>
            <w:gridSpan w:val="3"/>
            <w:tcBorders>
              <w:left w:val="nil"/>
              <w:right w:val="single" w:sz="12" w:space="0" w:color="auto"/>
            </w:tcBorders>
            <w:shd w:val="clear" w:color="auto" w:fill="auto"/>
          </w:tcPr>
          <w:p w:rsidR="00AD57E8" w:rsidRPr="00A760E1" w:rsidRDefault="00AD57E8" w:rsidP="00EF66C7">
            <w:pPr>
              <w:rPr>
                <w:rFonts w:ascii="Arial" w:hAnsi="Arial" w:cs="Arial"/>
                <w:sz w:val="16"/>
                <w:szCs w:val="16"/>
                <w:lang w:val="en-GB"/>
              </w:rPr>
            </w:pPr>
          </w:p>
        </w:tc>
      </w:tr>
      <w:tr w:rsidR="00E36AE3" w:rsidRPr="00152D71" w:rsidTr="004B3B10">
        <w:trPr>
          <w:trHeight w:val="187"/>
          <w:jc w:val="center"/>
        </w:trPr>
        <w:tc>
          <w:tcPr>
            <w:tcW w:w="10678" w:type="dxa"/>
            <w:gridSpan w:val="9"/>
            <w:tcBorders>
              <w:top w:val="single" w:sz="12" w:space="0" w:color="auto"/>
              <w:left w:val="single" w:sz="12" w:space="0" w:color="auto"/>
              <w:bottom w:val="single" w:sz="4" w:space="0" w:color="auto"/>
              <w:right w:val="single" w:sz="12" w:space="0" w:color="auto"/>
            </w:tcBorders>
            <w:shd w:val="clear" w:color="auto" w:fill="auto"/>
          </w:tcPr>
          <w:p w:rsidR="00E36AE3" w:rsidRPr="00A760E1" w:rsidRDefault="0081614C" w:rsidP="00EF66C7">
            <w:pPr>
              <w:jc w:val="center"/>
              <w:rPr>
                <w:rFonts w:ascii="Arial" w:hAnsi="Arial" w:cs="Arial"/>
                <w:b/>
                <w:sz w:val="20"/>
                <w:szCs w:val="20"/>
                <w:lang w:val="en-GB"/>
              </w:rPr>
            </w:pPr>
            <w:r w:rsidRPr="00A760E1">
              <w:rPr>
                <w:rFonts w:ascii="Arial" w:hAnsi="Arial" w:cs="Arial"/>
                <w:b/>
                <w:sz w:val="20"/>
                <w:szCs w:val="20"/>
                <w:lang w:val="en-GB"/>
              </w:rPr>
              <w:t>TYPE OF CLASSES</w:t>
            </w:r>
            <w:r w:rsidR="001568DA" w:rsidRPr="00A760E1">
              <w:rPr>
                <w:rFonts w:ascii="Arial" w:hAnsi="Arial" w:cs="Arial"/>
                <w:b/>
                <w:sz w:val="20"/>
                <w:szCs w:val="20"/>
                <w:lang w:val="en-GB"/>
              </w:rPr>
              <w:t xml:space="preserve"> </w:t>
            </w:r>
            <w:r w:rsidR="00A760E1">
              <w:rPr>
                <w:rFonts w:ascii="Arial" w:hAnsi="Arial" w:cs="Arial"/>
                <w:b/>
                <w:sz w:val="20"/>
                <w:szCs w:val="20"/>
                <w:lang w:val="en-GB"/>
              </w:rPr>
              <w:t>AND COURSE LOAD</w:t>
            </w:r>
          </w:p>
          <w:p w:rsidR="00E36AE3" w:rsidRPr="00A760E1" w:rsidRDefault="0081614C" w:rsidP="00EF66C7">
            <w:pPr>
              <w:jc w:val="center"/>
              <w:rPr>
                <w:rFonts w:ascii="Arial" w:hAnsi="Arial" w:cs="Arial"/>
                <w:sz w:val="16"/>
                <w:szCs w:val="16"/>
                <w:lang w:val="en-GB"/>
              </w:rPr>
            </w:pPr>
            <w:r w:rsidRPr="00A760E1">
              <w:rPr>
                <w:rFonts w:ascii="Arial" w:hAnsi="Arial" w:cs="Arial"/>
                <w:sz w:val="16"/>
                <w:szCs w:val="16"/>
                <w:lang w:val="en-GB"/>
              </w:rPr>
              <w:t>(</w:t>
            </w:r>
            <w:r w:rsidR="00A760E1">
              <w:rPr>
                <w:rFonts w:ascii="Arial" w:hAnsi="Arial" w:cs="Arial"/>
                <w:sz w:val="16"/>
                <w:szCs w:val="16"/>
                <w:lang w:val="en-GB"/>
              </w:rPr>
              <w:t>lectures and self</w:t>
            </w:r>
            <w:r w:rsidR="00115218">
              <w:rPr>
                <w:rFonts w:ascii="Arial" w:hAnsi="Arial" w:cs="Arial"/>
                <w:sz w:val="16"/>
                <w:szCs w:val="16"/>
                <w:lang w:val="en-GB"/>
              </w:rPr>
              <w:t>-learning of the student</w:t>
            </w:r>
            <w:r w:rsidRPr="00A760E1">
              <w:rPr>
                <w:rFonts w:ascii="Arial" w:hAnsi="Arial" w:cs="Arial"/>
                <w:sz w:val="16"/>
                <w:szCs w:val="16"/>
                <w:lang w:val="en-GB"/>
              </w:rPr>
              <w:t>)</w:t>
            </w:r>
          </w:p>
        </w:tc>
      </w:tr>
      <w:tr w:rsidR="00167F94" w:rsidRPr="00152D71" w:rsidTr="00B60861">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shd w:val="clear" w:color="auto" w:fill="auto"/>
          </w:tcPr>
          <w:p w:rsidR="00167F94" w:rsidRPr="00210531" w:rsidRDefault="00210531" w:rsidP="00210531">
            <w:pPr>
              <w:rPr>
                <w:rFonts w:ascii="Arial" w:hAnsi="Arial" w:cs="Arial"/>
                <w:sz w:val="20"/>
                <w:szCs w:val="20"/>
                <w:lang w:val="en-GB"/>
              </w:rPr>
            </w:pPr>
            <w:r w:rsidRPr="00210531">
              <w:rPr>
                <w:rFonts w:ascii="Arial" w:hAnsi="Arial" w:cs="Arial"/>
                <w:sz w:val="20"/>
                <w:szCs w:val="20"/>
                <w:lang w:val="en-GB"/>
              </w:rPr>
              <w:t>Mode of studies: full-time</w:t>
            </w:r>
          </w:p>
        </w:tc>
        <w:tc>
          <w:tcPr>
            <w:tcW w:w="5339" w:type="dxa"/>
            <w:gridSpan w:val="6"/>
            <w:tcBorders>
              <w:top w:val="single" w:sz="12" w:space="0" w:color="auto"/>
              <w:left w:val="single" w:sz="12" w:space="0" w:color="auto"/>
              <w:bottom w:val="single" w:sz="4" w:space="0" w:color="auto"/>
              <w:right w:val="single" w:sz="12" w:space="0" w:color="auto"/>
            </w:tcBorders>
            <w:shd w:val="clear" w:color="auto" w:fill="auto"/>
          </w:tcPr>
          <w:p w:rsidR="00167F94" w:rsidRPr="00A760E1" w:rsidRDefault="00210531" w:rsidP="00210531">
            <w:pPr>
              <w:rPr>
                <w:rFonts w:ascii="Arial" w:hAnsi="Arial" w:cs="Arial"/>
                <w:b/>
                <w:sz w:val="20"/>
                <w:szCs w:val="20"/>
                <w:lang w:val="en-GB"/>
              </w:rPr>
            </w:pPr>
            <w:r w:rsidRPr="00210531">
              <w:rPr>
                <w:rFonts w:ascii="Arial" w:hAnsi="Arial" w:cs="Arial"/>
                <w:sz w:val="20"/>
                <w:szCs w:val="20"/>
                <w:lang w:val="en-GB"/>
              </w:rPr>
              <w:t xml:space="preserve">Mode of studies: </w:t>
            </w:r>
            <w:r>
              <w:rPr>
                <w:rFonts w:ascii="Arial" w:hAnsi="Arial" w:cs="Arial"/>
                <w:sz w:val="20"/>
                <w:szCs w:val="20"/>
                <w:lang w:val="en-GB"/>
              </w:rPr>
              <w:t>part</w:t>
            </w:r>
            <w:r w:rsidRPr="00210531">
              <w:rPr>
                <w:rFonts w:ascii="Arial" w:hAnsi="Arial" w:cs="Arial"/>
                <w:sz w:val="20"/>
                <w:szCs w:val="20"/>
                <w:lang w:val="en-GB"/>
              </w:rPr>
              <w:t>-time</w:t>
            </w:r>
          </w:p>
        </w:tc>
      </w:tr>
      <w:tr w:rsidR="00152D71" w:rsidRPr="00EF66C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rsidR="00152D71" w:rsidRPr="00A760E1" w:rsidRDefault="00152D71" w:rsidP="00152D71">
            <w:pPr>
              <w:rPr>
                <w:rFonts w:ascii="Arial" w:hAnsi="Arial" w:cs="Arial"/>
                <w:sz w:val="20"/>
                <w:szCs w:val="20"/>
                <w:lang w:val="en-GB"/>
              </w:rPr>
            </w:pPr>
            <w:r w:rsidRPr="00A760E1">
              <w:rPr>
                <w:rFonts w:ascii="Arial" w:hAnsi="Arial" w:cs="Arial"/>
                <w:sz w:val="20"/>
                <w:szCs w:val="20"/>
                <w:lang w:val="en-GB"/>
              </w:rPr>
              <w:t xml:space="preserve">- </w:t>
            </w:r>
            <w:r>
              <w:rPr>
                <w:rFonts w:ascii="Arial" w:hAnsi="Arial" w:cs="Arial"/>
                <w:sz w:val="20"/>
                <w:szCs w:val="20"/>
                <w:lang w:val="en-GB"/>
              </w:rPr>
              <w:t>l</w:t>
            </w:r>
            <w:r w:rsidRPr="00A760E1">
              <w:rPr>
                <w:rFonts w:ascii="Arial" w:hAnsi="Arial" w:cs="Arial"/>
                <w:sz w:val="20"/>
                <w:szCs w:val="20"/>
                <w:lang w:val="en-GB"/>
              </w:rPr>
              <w:t>ectures</w:t>
            </w:r>
          </w:p>
        </w:tc>
        <w:tc>
          <w:tcPr>
            <w:tcW w:w="849" w:type="dxa"/>
            <w:tcBorders>
              <w:left w:val="single" w:sz="12" w:space="0" w:color="auto"/>
              <w:bottom w:val="single" w:sz="4" w:space="0" w:color="auto"/>
              <w:right w:val="single" w:sz="4" w:space="0" w:color="auto"/>
            </w:tcBorders>
            <w:shd w:val="clear" w:color="auto" w:fill="auto"/>
          </w:tcPr>
          <w:p w:rsidR="00152D71" w:rsidRPr="001F6973" w:rsidRDefault="00152D71" w:rsidP="00152D71">
            <w:pPr>
              <w:spacing w:before="20" w:after="20"/>
              <w:jc w:val="right"/>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sz="12" w:space="0" w:color="auto"/>
              <w:bottom w:val="single" w:sz="4" w:space="0" w:color="auto"/>
              <w:right w:val="single" w:sz="4" w:space="0" w:color="auto"/>
            </w:tcBorders>
            <w:shd w:val="clear" w:color="auto" w:fill="auto"/>
          </w:tcPr>
          <w:p w:rsidR="00152D71" w:rsidRPr="00A760E1" w:rsidRDefault="00152D71" w:rsidP="00152D71">
            <w:pPr>
              <w:rPr>
                <w:rFonts w:ascii="Arial" w:hAnsi="Arial" w:cs="Arial"/>
                <w:sz w:val="20"/>
                <w:szCs w:val="20"/>
                <w:lang w:val="en-GB"/>
              </w:rPr>
            </w:pPr>
            <w:r w:rsidRPr="00210531">
              <w:rPr>
                <w:rFonts w:ascii="Arial" w:hAnsi="Arial" w:cs="Arial"/>
                <w:sz w:val="20"/>
                <w:szCs w:val="20"/>
                <w:lang w:val="en-GB"/>
              </w:rPr>
              <w:t>-</w:t>
            </w:r>
            <w:r>
              <w:rPr>
                <w:rFonts w:ascii="Arial" w:hAnsi="Arial" w:cs="Arial"/>
                <w:sz w:val="20"/>
                <w:szCs w:val="20"/>
                <w:lang w:val="en-GB"/>
              </w:rPr>
              <w:t xml:space="preserve"> lectures </w:t>
            </w:r>
          </w:p>
        </w:tc>
        <w:tc>
          <w:tcPr>
            <w:tcW w:w="1510" w:type="dxa"/>
            <w:tcBorders>
              <w:left w:val="single" w:sz="4" w:space="0" w:color="auto"/>
              <w:bottom w:val="single" w:sz="4" w:space="0" w:color="auto"/>
              <w:right w:val="single" w:sz="12" w:space="0" w:color="auto"/>
            </w:tcBorders>
            <w:shd w:val="clear" w:color="auto" w:fill="auto"/>
          </w:tcPr>
          <w:p w:rsidR="00152D71" w:rsidRPr="00EF66C7" w:rsidRDefault="00152D71" w:rsidP="00152D71">
            <w:pPr>
              <w:jc w:val="center"/>
              <w:rPr>
                <w:rFonts w:ascii="Arial" w:hAnsi="Arial" w:cs="Arial"/>
                <w:b/>
                <w:sz w:val="20"/>
                <w:szCs w:val="20"/>
              </w:rPr>
            </w:pPr>
          </w:p>
        </w:tc>
      </w:tr>
      <w:tr w:rsidR="00152D71" w:rsidRPr="00EF66C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rsidR="00152D71" w:rsidRPr="00A760E1" w:rsidRDefault="00152D71" w:rsidP="00152D71">
            <w:pPr>
              <w:rPr>
                <w:rFonts w:ascii="Arial" w:hAnsi="Arial" w:cs="Arial"/>
                <w:sz w:val="20"/>
                <w:szCs w:val="20"/>
                <w:lang w:val="en-GB"/>
              </w:rPr>
            </w:pPr>
            <w:r w:rsidRPr="00A760E1">
              <w:rPr>
                <w:rFonts w:ascii="Arial" w:hAnsi="Arial" w:cs="Arial"/>
                <w:sz w:val="20"/>
                <w:szCs w:val="20"/>
                <w:lang w:val="en-GB"/>
              </w:rPr>
              <w:t xml:space="preserve">- </w:t>
            </w:r>
            <w:r>
              <w:rPr>
                <w:rFonts w:ascii="Arial" w:hAnsi="Arial" w:cs="Arial"/>
                <w:sz w:val="20"/>
                <w:szCs w:val="20"/>
                <w:lang w:val="en-GB"/>
              </w:rPr>
              <w:t>p</w:t>
            </w:r>
            <w:r w:rsidRPr="00A760E1">
              <w:rPr>
                <w:rFonts w:ascii="Arial" w:hAnsi="Arial" w:cs="Arial"/>
                <w:sz w:val="20"/>
                <w:szCs w:val="20"/>
                <w:lang w:val="en-GB"/>
              </w:rPr>
              <w:t>ractical classes</w:t>
            </w:r>
          </w:p>
        </w:tc>
        <w:tc>
          <w:tcPr>
            <w:tcW w:w="849" w:type="dxa"/>
            <w:tcBorders>
              <w:left w:val="single" w:sz="12" w:space="0" w:color="auto"/>
              <w:bottom w:val="single" w:sz="4" w:space="0" w:color="auto"/>
              <w:right w:val="single" w:sz="4" w:space="0" w:color="auto"/>
            </w:tcBorders>
            <w:shd w:val="clear" w:color="auto" w:fill="auto"/>
          </w:tcPr>
          <w:p w:rsidR="00152D71" w:rsidRPr="001F6973" w:rsidRDefault="00152D71" w:rsidP="00152D71">
            <w:pPr>
              <w:spacing w:before="20" w:after="20"/>
              <w:jc w:val="right"/>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sz="12" w:space="0" w:color="auto"/>
              <w:bottom w:val="single" w:sz="4" w:space="0" w:color="auto"/>
              <w:right w:val="single" w:sz="4" w:space="0" w:color="auto"/>
            </w:tcBorders>
            <w:shd w:val="clear" w:color="auto" w:fill="auto"/>
          </w:tcPr>
          <w:p w:rsidR="00152D71" w:rsidRPr="00A760E1" w:rsidRDefault="00152D71" w:rsidP="00152D71">
            <w:pPr>
              <w:rPr>
                <w:rFonts w:ascii="Arial" w:hAnsi="Arial" w:cs="Arial"/>
                <w:sz w:val="20"/>
                <w:szCs w:val="20"/>
                <w:lang w:val="en-GB"/>
              </w:rPr>
            </w:pPr>
            <w:r w:rsidRPr="00210531">
              <w:rPr>
                <w:rFonts w:ascii="Arial" w:hAnsi="Arial" w:cs="Arial"/>
                <w:sz w:val="20"/>
                <w:szCs w:val="20"/>
                <w:lang w:val="en-GB"/>
              </w:rPr>
              <w:t>-</w:t>
            </w:r>
            <w:r>
              <w:rPr>
                <w:rFonts w:ascii="Arial" w:hAnsi="Arial" w:cs="Arial"/>
                <w:sz w:val="20"/>
                <w:szCs w:val="20"/>
                <w:lang w:val="en-GB"/>
              </w:rPr>
              <w:t xml:space="preserve"> practical classes</w:t>
            </w:r>
          </w:p>
        </w:tc>
        <w:tc>
          <w:tcPr>
            <w:tcW w:w="1510" w:type="dxa"/>
            <w:tcBorders>
              <w:left w:val="single" w:sz="4" w:space="0" w:color="auto"/>
              <w:bottom w:val="single" w:sz="4" w:space="0" w:color="auto"/>
              <w:right w:val="single" w:sz="12" w:space="0" w:color="auto"/>
            </w:tcBorders>
            <w:shd w:val="clear" w:color="auto" w:fill="auto"/>
          </w:tcPr>
          <w:p w:rsidR="00152D71" w:rsidRPr="00EF66C7" w:rsidRDefault="00152D71" w:rsidP="00152D71">
            <w:pPr>
              <w:jc w:val="center"/>
              <w:rPr>
                <w:rFonts w:ascii="Arial" w:hAnsi="Arial" w:cs="Arial"/>
                <w:b/>
                <w:sz w:val="20"/>
                <w:szCs w:val="20"/>
              </w:rPr>
            </w:pPr>
          </w:p>
        </w:tc>
      </w:tr>
      <w:tr w:rsidR="00152D71" w:rsidRPr="00EF66C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rsidR="00152D71" w:rsidRPr="001F6973" w:rsidRDefault="00152D71" w:rsidP="00152D71">
            <w:pPr>
              <w:numPr>
                <w:ilvl w:val="0"/>
                <w:numId w:val="1"/>
              </w:numPr>
              <w:spacing w:before="20" w:after="20"/>
              <w:ind w:firstLine="0"/>
              <w:rPr>
                <w:rFonts w:ascii="Arial" w:hAnsi="Arial" w:cs="Arial"/>
                <w:sz w:val="20"/>
                <w:szCs w:val="20"/>
                <w:lang w:val="en-GB"/>
              </w:rPr>
            </w:pPr>
            <w:r w:rsidRPr="008A1D36">
              <w:rPr>
                <w:rFonts w:ascii="Arial" w:hAnsi="Arial" w:cs="Arial"/>
                <w:sz w:val="20"/>
                <w:szCs w:val="20"/>
                <w:lang w:val="en-GB"/>
              </w:rPr>
              <w:t>contact hours</w:t>
            </w:r>
          </w:p>
        </w:tc>
        <w:tc>
          <w:tcPr>
            <w:tcW w:w="849" w:type="dxa"/>
            <w:tcBorders>
              <w:left w:val="single" w:sz="12" w:space="0" w:color="auto"/>
              <w:bottom w:val="single" w:sz="4" w:space="0" w:color="auto"/>
              <w:right w:val="single" w:sz="4" w:space="0" w:color="auto"/>
            </w:tcBorders>
            <w:shd w:val="clear" w:color="auto" w:fill="auto"/>
          </w:tcPr>
          <w:p w:rsidR="00152D71" w:rsidRPr="001F6973" w:rsidRDefault="00152D71" w:rsidP="00152D71">
            <w:pPr>
              <w:spacing w:before="20" w:after="20"/>
              <w:jc w:val="right"/>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sz="12" w:space="0" w:color="auto"/>
              <w:bottom w:val="single" w:sz="4" w:space="0" w:color="auto"/>
              <w:right w:val="single" w:sz="4" w:space="0" w:color="auto"/>
            </w:tcBorders>
            <w:shd w:val="clear" w:color="auto" w:fill="auto"/>
          </w:tcPr>
          <w:p w:rsidR="00152D71" w:rsidRPr="00A760E1" w:rsidRDefault="00152D71" w:rsidP="00152D71">
            <w:pPr>
              <w:rPr>
                <w:rFonts w:ascii="Arial" w:hAnsi="Arial" w:cs="Arial"/>
                <w:sz w:val="20"/>
                <w:szCs w:val="20"/>
                <w:lang w:val="en-GB"/>
              </w:rPr>
            </w:pPr>
            <w:r>
              <w:rPr>
                <w:rFonts w:ascii="Arial" w:hAnsi="Arial" w:cs="Arial"/>
                <w:sz w:val="20"/>
                <w:szCs w:val="20"/>
                <w:lang w:val="en-GB"/>
              </w:rPr>
              <w:t>-</w:t>
            </w:r>
          </w:p>
        </w:tc>
        <w:tc>
          <w:tcPr>
            <w:tcW w:w="1510" w:type="dxa"/>
            <w:tcBorders>
              <w:left w:val="single" w:sz="4" w:space="0" w:color="auto"/>
              <w:bottom w:val="single" w:sz="4" w:space="0" w:color="auto"/>
              <w:right w:val="single" w:sz="12" w:space="0" w:color="auto"/>
            </w:tcBorders>
            <w:shd w:val="clear" w:color="auto" w:fill="auto"/>
          </w:tcPr>
          <w:p w:rsidR="00152D71" w:rsidRPr="00EF66C7" w:rsidRDefault="00152D71" w:rsidP="00152D71">
            <w:pPr>
              <w:jc w:val="center"/>
              <w:rPr>
                <w:rFonts w:ascii="Arial" w:hAnsi="Arial" w:cs="Arial"/>
                <w:b/>
                <w:sz w:val="20"/>
                <w:szCs w:val="20"/>
              </w:rPr>
            </w:pPr>
          </w:p>
        </w:tc>
      </w:tr>
      <w:tr w:rsidR="00210531" w:rsidRPr="00EF66C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rsidR="00210531" w:rsidRPr="00A760E1" w:rsidRDefault="00210531" w:rsidP="0081614C">
            <w:pPr>
              <w:rPr>
                <w:rFonts w:ascii="Arial" w:hAnsi="Arial" w:cs="Arial"/>
                <w:sz w:val="20"/>
                <w:szCs w:val="20"/>
                <w:lang w:val="en-GB"/>
              </w:rPr>
            </w:pPr>
            <w:r w:rsidRPr="00A760E1">
              <w:rPr>
                <w:rFonts w:ascii="Arial" w:hAnsi="Arial" w:cs="Arial"/>
                <w:sz w:val="20"/>
                <w:szCs w:val="20"/>
                <w:lang w:val="en-GB"/>
              </w:rPr>
              <w:t>- Self</w:t>
            </w:r>
            <w:r>
              <w:rPr>
                <w:rFonts w:ascii="Arial" w:hAnsi="Arial" w:cs="Arial"/>
                <w:sz w:val="20"/>
                <w:szCs w:val="20"/>
                <w:lang w:val="en-GB"/>
              </w:rPr>
              <w:t>- learning</w:t>
            </w:r>
          </w:p>
        </w:tc>
        <w:tc>
          <w:tcPr>
            <w:tcW w:w="849" w:type="dxa"/>
            <w:tcBorders>
              <w:left w:val="single" w:sz="12" w:space="0" w:color="auto"/>
              <w:bottom w:val="single" w:sz="4" w:space="0" w:color="auto"/>
              <w:right w:val="single" w:sz="4" w:space="0" w:color="auto"/>
            </w:tcBorders>
            <w:shd w:val="clear" w:color="auto" w:fill="auto"/>
          </w:tcPr>
          <w:p w:rsidR="00210531" w:rsidRPr="00A760E1" w:rsidRDefault="00152D71" w:rsidP="00152D71">
            <w:pPr>
              <w:jc w:val="right"/>
              <w:rPr>
                <w:rFonts w:ascii="Arial" w:hAnsi="Arial" w:cs="Arial"/>
                <w:sz w:val="20"/>
                <w:szCs w:val="20"/>
                <w:lang w:val="en-GB"/>
              </w:rPr>
            </w:pPr>
            <w:r>
              <w:rPr>
                <w:rFonts w:ascii="Arial" w:hAnsi="Arial" w:cs="Arial"/>
                <w:sz w:val="20"/>
                <w:szCs w:val="20"/>
                <w:lang w:val="en-GB"/>
              </w:rPr>
              <w:t>30</w:t>
            </w:r>
          </w:p>
        </w:tc>
        <w:tc>
          <w:tcPr>
            <w:tcW w:w="3829" w:type="dxa"/>
            <w:gridSpan w:val="5"/>
            <w:tcBorders>
              <w:left w:val="single" w:sz="12" w:space="0" w:color="auto"/>
              <w:bottom w:val="single" w:sz="4" w:space="0" w:color="auto"/>
              <w:right w:val="single" w:sz="4" w:space="0" w:color="auto"/>
            </w:tcBorders>
            <w:shd w:val="clear" w:color="auto" w:fill="auto"/>
          </w:tcPr>
          <w:p w:rsidR="00210531" w:rsidRPr="00A760E1" w:rsidRDefault="00210531" w:rsidP="0081614C">
            <w:pPr>
              <w:rPr>
                <w:rFonts w:ascii="Arial" w:hAnsi="Arial" w:cs="Arial"/>
                <w:sz w:val="20"/>
                <w:szCs w:val="20"/>
                <w:lang w:val="en-GB"/>
              </w:rPr>
            </w:pPr>
          </w:p>
        </w:tc>
        <w:tc>
          <w:tcPr>
            <w:tcW w:w="1510" w:type="dxa"/>
            <w:tcBorders>
              <w:left w:val="single" w:sz="4" w:space="0" w:color="auto"/>
              <w:bottom w:val="single" w:sz="4" w:space="0" w:color="auto"/>
              <w:right w:val="single" w:sz="12" w:space="0" w:color="auto"/>
            </w:tcBorders>
            <w:shd w:val="clear" w:color="auto" w:fill="auto"/>
          </w:tcPr>
          <w:p w:rsidR="00210531" w:rsidRPr="00EF66C7" w:rsidRDefault="00210531" w:rsidP="00EF66C7">
            <w:pPr>
              <w:jc w:val="center"/>
              <w:rPr>
                <w:rFonts w:ascii="Arial" w:hAnsi="Arial" w:cs="Arial"/>
                <w:b/>
                <w:sz w:val="20"/>
                <w:szCs w:val="20"/>
              </w:rPr>
            </w:pPr>
          </w:p>
        </w:tc>
      </w:tr>
      <w:tr w:rsidR="00210531" w:rsidRPr="00EF66C7" w:rsidTr="00210531">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shd w:val="clear" w:color="auto" w:fill="auto"/>
          </w:tcPr>
          <w:p w:rsidR="00210531" w:rsidRPr="00A760E1" w:rsidRDefault="00210531" w:rsidP="00001D53">
            <w:pPr>
              <w:jc w:val="right"/>
              <w:rPr>
                <w:rFonts w:ascii="Arial" w:hAnsi="Arial" w:cs="Arial"/>
                <w:sz w:val="20"/>
                <w:szCs w:val="20"/>
                <w:lang w:val="en-GB"/>
              </w:rPr>
            </w:pPr>
            <w:bookmarkStart w:id="0" w:name="_Hlk56673045"/>
            <w:r w:rsidRPr="00A760E1">
              <w:rPr>
                <w:rFonts w:ascii="Arial" w:hAnsi="Arial" w:cs="Arial"/>
                <w:sz w:val="20"/>
                <w:szCs w:val="20"/>
                <w:lang w:val="en-GB"/>
              </w:rPr>
              <w:t>Total number of hours</w:t>
            </w:r>
            <w:r>
              <w:rPr>
                <w:rFonts w:ascii="Arial" w:hAnsi="Arial" w:cs="Arial"/>
                <w:sz w:val="20"/>
                <w:szCs w:val="20"/>
                <w:lang w:val="en-GB"/>
              </w:rPr>
              <w:t>:</w:t>
            </w:r>
          </w:p>
        </w:tc>
        <w:tc>
          <w:tcPr>
            <w:tcW w:w="849" w:type="dxa"/>
            <w:tcBorders>
              <w:top w:val="single" w:sz="4" w:space="0" w:color="auto"/>
              <w:left w:val="single" w:sz="12" w:space="0" w:color="auto"/>
              <w:bottom w:val="single" w:sz="12" w:space="0" w:color="auto"/>
              <w:right w:val="single" w:sz="4" w:space="0" w:color="auto"/>
            </w:tcBorders>
            <w:shd w:val="clear" w:color="auto" w:fill="auto"/>
          </w:tcPr>
          <w:p w:rsidR="00210531" w:rsidRPr="00A760E1" w:rsidRDefault="00152D71" w:rsidP="00001D53">
            <w:pPr>
              <w:jc w:val="right"/>
              <w:rPr>
                <w:rFonts w:ascii="Arial" w:hAnsi="Arial" w:cs="Arial"/>
                <w:sz w:val="20"/>
                <w:szCs w:val="20"/>
                <w:lang w:val="en-GB"/>
              </w:rPr>
            </w:pPr>
            <w:r>
              <w:rPr>
                <w:rFonts w:ascii="Arial" w:hAnsi="Arial" w:cs="Arial"/>
                <w:sz w:val="20"/>
                <w:szCs w:val="20"/>
                <w:lang w:val="en-GB"/>
              </w:rPr>
              <w:t>75</w:t>
            </w:r>
          </w:p>
        </w:tc>
        <w:tc>
          <w:tcPr>
            <w:tcW w:w="3829" w:type="dxa"/>
            <w:gridSpan w:val="5"/>
            <w:tcBorders>
              <w:top w:val="single" w:sz="4" w:space="0" w:color="auto"/>
              <w:left w:val="single" w:sz="12" w:space="0" w:color="auto"/>
              <w:bottom w:val="single" w:sz="12" w:space="0" w:color="auto"/>
              <w:right w:val="single" w:sz="4" w:space="0" w:color="auto"/>
            </w:tcBorders>
            <w:shd w:val="clear" w:color="auto" w:fill="auto"/>
          </w:tcPr>
          <w:p w:rsidR="00210531" w:rsidRPr="00A760E1" w:rsidRDefault="00210531" w:rsidP="00001D53">
            <w:pPr>
              <w:jc w:val="right"/>
              <w:rPr>
                <w:rFonts w:ascii="Arial" w:hAnsi="Arial" w:cs="Arial"/>
                <w:sz w:val="20"/>
                <w:szCs w:val="20"/>
                <w:lang w:val="en-GB"/>
              </w:rPr>
            </w:pPr>
            <w:r w:rsidRPr="00210531">
              <w:rPr>
                <w:rFonts w:ascii="Arial" w:hAnsi="Arial" w:cs="Arial"/>
                <w:sz w:val="20"/>
                <w:szCs w:val="20"/>
                <w:lang w:val="en-GB"/>
              </w:rPr>
              <w:t>Total number of hours</w:t>
            </w:r>
            <w:r>
              <w:rPr>
                <w:rFonts w:ascii="Arial" w:hAnsi="Arial" w:cs="Arial"/>
                <w:sz w:val="20"/>
                <w:szCs w:val="20"/>
                <w:lang w:val="en-GB"/>
              </w:rPr>
              <w:t>:</w:t>
            </w:r>
          </w:p>
        </w:tc>
        <w:tc>
          <w:tcPr>
            <w:tcW w:w="1510" w:type="dxa"/>
            <w:tcBorders>
              <w:top w:val="single" w:sz="4" w:space="0" w:color="auto"/>
              <w:left w:val="single" w:sz="4" w:space="0" w:color="auto"/>
              <w:bottom w:val="single" w:sz="12" w:space="0" w:color="auto"/>
              <w:right w:val="single" w:sz="12" w:space="0" w:color="auto"/>
            </w:tcBorders>
            <w:shd w:val="clear" w:color="auto" w:fill="auto"/>
          </w:tcPr>
          <w:p w:rsidR="00210531" w:rsidRPr="00EF66C7" w:rsidRDefault="00210531" w:rsidP="00EF66C7">
            <w:pPr>
              <w:jc w:val="center"/>
              <w:rPr>
                <w:rFonts w:ascii="Arial" w:hAnsi="Arial" w:cs="Arial"/>
                <w:b/>
                <w:sz w:val="20"/>
                <w:szCs w:val="20"/>
              </w:rPr>
            </w:pPr>
          </w:p>
        </w:tc>
      </w:tr>
      <w:bookmarkEnd w:id="0"/>
      <w:tr w:rsidR="00E36AE3" w:rsidRPr="00152D71" w:rsidTr="004B3B10">
        <w:trPr>
          <w:trHeight w:val="45"/>
          <w:jc w:val="center"/>
        </w:trPr>
        <w:tc>
          <w:tcPr>
            <w:tcW w:w="10678" w:type="dxa"/>
            <w:gridSpan w:val="9"/>
            <w:tcBorders>
              <w:left w:val="single" w:sz="12" w:space="0" w:color="auto"/>
              <w:bottom w:val="single" w:sz="12" w:space="0" w:color="auto"/>
              <w:right w:val="single" w:sz="12" w:space="0" w:color="auto"/>
            </w:tcBorders>
            <w:shd w:val="clear" w:color="auto" w:fill="auto"/>
          </w:tcPr>
          <w:p w:rsidR="00E36AE3" w:rsidRPr="00A760E1" w:rsidRDefault="00001D53" w:rsidP="00EF66C7">
            <w:pPr>
              <w:jc w:val="center"/>
              <w:rPr>
                <w:rFonts w:ascii="Arial" w:hAnsi="Arial" w:cs="Arial"/>
                <w:b/>
                <w:sz w:val="20"/>
                <w:szCs w:val="20"/>
                <w:lang w:val="en-GB"/>
              </w:rPr>
            </w:pPr>
            <w:r w:rsidRPr="00A760E1">
              <w:rPr>
                <w:rFonts w:ascii="Arial" w:hAnsi="Arial" w:cs="Arial"/>
                <w:b/>
                <w:sz w:val="20"/>
                <w:szCs w:val="20"/>
                <w:lang w:val="en-GB"/>
              </w:rPr>
              <w:t>OBJECTIVE OF THE COURSE</w:t>
            </w:r>
          </w:p>
          <w:p w:rsidR="00E36AE3" w:rsidRPr="00A760E1" w:rsidRDefault="00152D71" w:rsidP="00152D71">
            <w:pPr>
              <w:rPr>
                <w:rFonts w:ascii="Arial" w:hAnsi="Arial" w:cs="Arial"/>
                <w:sz w:val="20"/>
                <w:szCs w:val="20"/>
                <w:lang w:val="en-GB"/>
              </w:rPr>
            </w:pPr>
            <w:r w:rsidRPr="00152D71">
              <w:rPr>
                <w:rFonts w:ascii="Arial" w:hAnsi="Arial" w:cs="Arial"/>
                <w:sz w:val="20"/>
                <w:szCs w:val="20"/>
                <w:lang w:val="en-GB"/>
              </w:rPr>
              <w:t xml:space="preserve">The aim of the course is to achieve the ability to recognize </w:t>
            </w:r>
            <w:r>
              <w:rPr>
                <w:rFonts w:ascii="Arial" w:hAnsi="Arial" w:cs="Arial"/>
                <w:sz w:val="20"/>
                <w:szCs w:val="20"/>
                <w:lang w:val="en-GB"/>
              </w:rPr>
              <w:t xml:space="preserve">the policy needs in the </w:t>
            </w:r>
            <w:r w:rsidRPr="00152D71">
              <w:rPr>
                <w:rFonts w:ascii="Arial" w:hAnsi="Arial" w:cs="Arial"/>
                <w:sz w:val="20"/>
                <w:szCs w:val="20"/>
                <w:lang w:val="en-GB"/>
              </w:rPr>
              <w:t>in the context of</w:t>
            </w:r>
            <w:r>
              <w:rPr>
                <w:rFonts w:ascii="Arial" w:hAnsi="Arial" w:cs="Arial"/>
                <w:sz w:val="20"/>
                <w:szCs w:val="20"/>
                <w:lang w:val="en-GB"/>
              </w:rPr>
              <w:t xml:space="preserve"> </w:t>
            </w:r>
            <w:r w:rsidRPr="00152D71">
              <w:rPr>
                <w:rFonts w:ascii="Arial" w:hAnsi="Arial" w:cs="Arial"/>
                <w:sz w:val="20"/>
                <w:szCs w:val="20"/>
                <w:lang w:val="en-GB"/>
              </w:rPr>
              <w:t xml:space="preserve">barriers, limiting factors and threats of the development of agri-food sector. After the course students will be able to recognize and define the political aspects in agricultural economy. Base on this this background, the conditions related to the creation of agri-food policy will be defined. The diagnosis and possible mechanisms will focus on the development of farms and food industry enterprises, with connection to the policy for the </w:t>
            </w:r>
            <w:r>
              <w:rPr>
                <w:rFonts w:ascii="Arial" w:hAnsi="Arial" w:cs="Arial"/>
                <w:sz w:val="20"/>
                <w:szCs w:val="20"/>
                <w:lang w:val="en-GB"/>
              </w:rPr>
              <w:t>general</w:t>
            </w:r>
            <w:r w:rsidRPr="00152D71">
              <w:rPr>
                <w:rFonts w:ascii="Arial" w:hAnsi="Arial" w:cs="Arial"/>
                <w:sz w:val="20"/>
                <w:szCs w:val="20"/>
                <w:lang w:val="en-GB"/>
              </w:rPr>
              <w:t xml:space="preserve"> economy development. The issues will cover the theoretical bases of the intervention system in agribusiness, including a historical perspective, as well as the projects and evaluation of the policy mechanisms in the agribusiness.</w:t>
            </w:r>
            <w:r>
              <w:rPr>
                <w:rFonts w:ascii="Arial" w:hAnsi="Arial" w:cs="Arial"/>
                <w:sz w:val="20"/>
                <w:szCs w:val="20"/>
                <w:lang w:val="en-GB"/>
              </w:rPr>
              <w:t xml:space="preserve"> </w:t>
            </w:r>
            <w:r w:rsidRPr="00152D71">
              <w:rPr>
                <w:rFonts w:ascii="Arial" w:hAnsi="Arial" w:cs="Arial"/>
                <w:sz w:val="20"/>
                <w:szCs w:val="20"/>
                <w:lang w:val="en-GB"/>
              </w:rPr>
              <w:t>Due to the dominant importance of the Common Agricultural Policy of the EU in the financing of agriculture, the CAP will be discussed</w:t>
            </w:r>
            <w:r>
              <w:rPr>
                <w:rFonts w:ascii="Arial" w:hAnsi="Arial" w:cs="Arial"/>
                <w:sz w:val="20"/>
                <w:szCs w:val="20"/>
                <w:lang w:val="en-GB"/>
              </w:rPr>
              <w:t>.</w:t>
            </w:r>
          </w:p>
        </w:tc>
      </w:tr>
      <w:tr w:rsidR="00E36AE3" w:rsidRPr="00152D71" w:rsidTr="004B3B10">
        <w:trPr>
          <w:trHeight w:val="45"/>
          <w:jc w:val="center"/>
        </w:trPr>
        <w:tc>
          <w:tcPr>
            <w:tcW w:w="10678" w:type="dxa"/>
            <w:gridSpan w:val="9"/>
            <w:tcBorders>
              <w:left w:val="single" w:sz="12" w:space="0" w:color="auto"/>
              <w:bottom w:val="single" w:sz="12" w:space="0" w:color="auto"/>
              <w:right w:val="single" w:sz="12" w:space="0" w:color="auto"/>
            </w:tcBorders>
            <w:shd w:val="clear" w:color="auto" w:fill="auto"/>
          </w:tcPr>
          <w:p w:rsidR="00E36AE3" w:rsidRPr="00A760E1" w:rsidRDefault="00001D53" w:rsidP="00EF66C7">
            <w:pPr>
              <w:jc w:val="center"/>
              <w:rPr>
                <w:rFonts w:ascii="Arial" w:hAnsi="Arial" w:cs="Arial"/>
                <w:b/>
                <w:sz w:val="20"/>
                <w:szCs w:val="20"/>
                <w:lang w:val="en-GB"/>
              </w:rPr>
            </w:pPr>
            <w:r w:rsidRPr="00A760E1">
              <w:rPr>
                <w:rFonts w:ascii="Arial" w:hAnsi="Arial" w:cs="Arial"/>
                <w:b/>
                <w:sz w:val="20"/>
                <w:szCs w:val="20"/>
                <w:lang w:val="en-GB"/>
              </w:rPr>
              <w:t>TEACHING METHODS</w:t>
            </w:r>
          </w:p>
          <w:p w:rsidR="00E36AE3" w:rsidRPr="00A760E1" w:rsidRDefault="00152D71" w:rsidP="00DA7ABC">
            <w:pPr>
              <w:rPr>
                <w:rFonts w:ascii="Arial" w:hAnsi="Arial" w:cs="Arial"/>
                <w:sz w:val="20"/>
                <w:szCs w:val="20"/>
                <w:lang w:val="en-GB"/>
              </w:rPr>
            </w:pPr>
            <w:r w:rsidRPr="00152D71">
              <w:rPr>
                <w:rFonts w:ascii="Arial" w:hAnsi="Arial" w:cs="Arial"/>
                <w:sz w:val="20"/>
                <w:szCs w:val="20"/>
                <w:lang w:val="en-GB"/>
              </w:rPr>
              <w:t>Lecture plus multimedia presentation, individual students’ work, the use of online information sources, teamwork on the policy project</w:t>
            </w:r>
            <w:r w:rsidR="00DA7ABC">
              <w:rPr>
                <w:rFonts w:ascii="Arial" w:hAnsi="Arial" w:cs="Arial"/>
                <w:sz w:val="20"/>
                <w:szCs w:val="20"/>
                <w:lang w:val="en-GB"/>
              </w:rPr>
              <w:t>; t</w:t>
            </w:r>
            <w:r w:rsidR="00DA7ABC" w:rsidRPr="00DA7ABC">
              <w:rPr>
                <w:rFonts w:ascii="Arial" w:hAnsi="Arial" w:cs="Arial"/>
                <w:sz w:val="20"/>
                <w:szCs w:val="20"/>
                <w:lang w:val="en-GB"/>
              </w:rPr>
              <w:t>ext analysis of agricultural policy documents with discussion</w:t>
            </w:r>
          </w:p>
        </w:tc>
      </w:tr>
      <w:tr w:rsidR="00E36AE3" w:rsidRPr="00152D71" w:rsidTr="00210531">
        <w:trPr>
          <w:trHeight w:val="187"/>
          <w:jc w:val="center"/>
        </w:trPr>
        <w:tc>
          <w:tcPr>
            <w:tcW w:w="9168" w:type="dxa"/>
            <w:gridSpan w:val="8"/>
            <w:tcBorders>
              <w:top w:val="single" w:sz="12" w:space="0" w:color="auto"/>
              <w:left w:val="single" w:sz="12" w:space="0" w:color="auto"/>
            </w:tcBorders>
            <w:shd w:val="clear" w:color="auto" w:fill="auto"/>
            <w:vAlign w:val="center"/>
          </w:tcPr>
          <w:p w:rsidR="00E36AE3" w:rsidRPr="00A760E1" w:rsidRDefault="005728AE" w:rsidP="005728AE">
            <w:pPr>
              <w:jc w:val="center"/>
              <w:rPr>
                <w:rFonts w:ascii="Arial" w:hAnsi="Arial" w:cs="Arial"/>
                <w:b/>
                <w:sz w:val="20"/>
                <w:szCs w:val="20"/>
                <w:vertAlign w:val="superscript"/>
                <w:lang w:val="en-GB"/>
              </w:rPr>
            </w:pPr>
            <w:r w:rsidRPr="00A760E1">
              <w:rPr>
                <w:rFonts w:ascii="Arial" w:hAnsi="Arial" w:cs="Arial"/>
                <w:b/>
                <w:sz w:val="20"/>
                <w:szCs w:val="20"/>
                <w:lang w:val="en-GB"/>
              </w:rPr>
              <w:t>Course learning outcomes</w:t>
            </w:r>
          </w:p>
        </w:tc>
        <w:tc>
          <w:tcPr>
            <w:tcW w:w="1510" w:type="dxa"/>
            <w:tcBorders>
              <w:top w:val="single" w:sz="12" w:space="0" w:color="auto"/>
              <w:right w:val="single" w:sz="12" w:space="0" w:color="auto"/>
            </w:tcBorders>
            <w:shd w:val="clear" w:color="auto" w:fill="auto"/>
            <w:vAlign w:val="center"/>
          </w:tcPr>
          <w:p w:rsidR="00E36AE3" w:rsidRPr="000C4767" w:rsidRDefault="000C4767" w:rsidP="00EF66C7">
            <w:pPr>
              <w:jc w:val="center"/>
              <w:rPr>
                <w:rFonts w:ascii="Arial" w:hAnsi="Arial" w:cs="Arial"/>
                <w:sz w:val="16"/>
                <w:szCs w:val="16"/>
                <w:lang w:val="en-US"/>
              </w:rPr>
            </w:pPr>
            <w:r w:rsidRPr="000C4767">
              <w:rPr>
                <w:rFonts w:ascii="Arial" w:hAnsi="Arial" w:cs="Arial"/>
                <w:sz w:val="16"/>
                <w:szCs w:val="16"/>
                <w:lang w:val="en-US"/>
              </w:rPr>
              <w:t>The reference to field of study outcomes</w:t>
            </w:r>
          </w:p>
        </w:tc>
      </w:tr>
      <w:tr w:rsidR="00203DF9" w:rsidRPr="00EF66C7" w:rsidTr="00BC5223">
        <w:trPr>
          <w:cantSplit/>
          <w:trHeight w:hRule="exact" w:val="1671"/>
          <w:jc w:val="center"/>
        </w:trPr>
        <w:tc>
          <w:tcPr>
            <w:tcW w:w="660" w:type="dxa"/>
            <w:tcBorders>
              <w:left w:val="single" w:sz="12" w:space="0" w:color="auto"/>
            </w:tcBorders>
            <w:shd w:val="clear" w:color="auto" w:fill="auto"/>
            <w:textDirection w:val="btLr"/>
            <w:vAlign w:val="center"/>
          </w:tcPr>
          <w:p w:rsidR="00203DF9" w:rsidRPr="00A760E1" w:rsidRDefault="00203DF9" w:rsidP="00203DF9">
            <w:pPr>
              <w:jc w:val="center"/>
              <w:rPr>
                <w:rFonts w:ascii="Arial" w:hAnsi="Arial" w:cs="Arial"/>
                <w:sz w:val="20"/>
                <w:szCs w:val="20"/>
                <w:lang w:val="en-GB"/>
              </w:rPr>
            </w:pPr>
            <w:r w:rsidRPr="00A760E1">
              <w:rPr>
                <w:rFonts w:ascii="Arial" w:hAnsi="Arial" w:cs="Arial"/>
                <w:sz w:val="20"/>
                <w:szCs w:val="20"/>
                <w:lang w:val="en-GB"/>
              </w:rPr>
              <w:t>Knowledge</w:t>
            </w:r>
          </w:p>
        </w:tc>
        <w:tc>
          <w:tcPr>
            <w:tcW w:w="8508" w:type="dxa"/>
            <w:gridSpan w:val="7"/>
            <w:shd w:val="clear" w:color="auto" w:fill="auto"/>
          </w:tcPr>
          <w:p w:rsidR="00203DF9" w:rsidRPr="00887D33" w:rsidRDefault="00203DF9" w:rsidP="00203DF9">
            <w:pPr>
              <w:rPr>
                <w:rFonts w:ascii="Arial" w:hAnsi="Arial" w:cs="Arial"/>
                <w:sz w:val="20"/>
                <w:szCs w:val="20"/>
                <w:lang w:val="en-GB"/>
              </w:rPr>
            </w:pPr>
            <w:r>
              <w:rPr>
                <w:rFonts w:ascii="Arial" w:hAnsi="Arial" w:cs="Arial"/>
                <w:sz w:val="20"/>
                <w:szCs w:val="20"/>
                <w:lang w:val="en-GB"/>
              </w:rPr>
              <w:t>O</w:t>
            </w:r>
            <w:r w:rsidRPr="00887D33">
              <w:rPr>
                <w:rFonts w:ascii="Arial" w:hAnsi="Arial" w:cs="Arial"/>
                <w:sz w:val="20"/>
                <w:szCs w:val="20"/>
                <w:lang w:val="en-GB"/>
              </w:rPr>
              <w:t xml:space="preserve">1 </w:t>
            </w:r>
            <w:r>
              <w:rPr>
                <w:rFonts w:ascii="Arial" w:hAnsi="Arial" w:cs="Arial"/>
                <w:sz w:val="20"/>
                <w:szCs w:val="20"/>
                <w:lang w:val="en-GB"/>
              </w:rPr>
              <w:t xml:space="preserve">– student knows and </w:t>
            </w:r>
            <w:r w:rsidR="00BC5223">
              <w:rPr>
                <w:rFonts w:ascii="Arial" w:hAnsi="Arial" w:cs="Arial"/>
                <w:sz w:val="20"/>
                <w:szCs w:val="20"/>
                <w:lang w:val="en-GB"/>
              </w:rPr>
              <w:t>understands</w:t>
            </w:r>
            <w:r>
              <w:rPr>
                <w:rFonts w:ascii="Arial" w:hAnsi="Arial" w:cs="Arial"/>
                <w:sz w:val="20"/>
                <w:szCs w:val="20"/>
                <w:lang w:val="en-GB"/>
              </w:rPr>
              <w:t xml:space="preserve"> the </w:t>
            </w:r>
            <w:r w:rsidRPr="009F6160">
              <w:rPr>
                <w:rFonts w:ascii="Arial" w:hAnsi="Arial" w:cs="Arial"/>
                <w:sz w:val="20"/>
                <w:szCs w:val="20"/>
                <w:lang w:val="en-GB"/>
              </w:rPr>
              <w:t>specifics of agri-food sector development; understands goals and knows the t</w:t>
            </w:r>
            <w:r>
              <w:rPr>
                <w:rFonts w:ascii="Arial" w:hAnsi="Arial" w:cs="Arial"/>
                <w:sz w:val="20"/>
                <w:szCs w:val="20"/>
                <w:lang w:val="en-GB"/>
              </w:rPr>
              <w:t>ools of agri-food policy used for</w:t>
            </w:r>
            <w:r w:rsidRPr="009F6160">
              <w:rPr>
                <w:rFonts w:ascii="Arial" w:hAnsi="Arial" w:cs="Arial"/>
                <w:sz w:val="20"/>
                <w:szCs w:val="20"/>
                <w:lang w:val="en-GB"/>
              </w:rPr>
              <w:t xml:space="preserve"> agricultural and food market</w:t>
            </w:r>
            <w:r>
              <w:rPr>
                <w:rFonts w:ascii="Arial" w:hAnsi="Arial" w:cs="Arial"/>
                <w:sz w:val="20"/>
                <w:szCs w:val="20"/>
                <w:lang w:val="en-GB"/>
              </w:rPr>
              <w:t xml:space="preserve"> development</w:t>
            </w:r>
            <w:r w:rsidR="00BC5223">
              <w:rPr>
                <w:rFonts w:ascii="Arial" w:hAnsi="Arial" w:cs="Arial"/>
                <w:sz w:val="20"/>
                <w:szCs w:val="20"/>
                <w:lang w:val="en-GB"/>
              </w:rPr>
              <w:t xml:space="preserve"> (</w:t>
            </w:r>
            <w:r w:rsidR="00BC5223" w:rsidRPr="00BC5223">
              <w:rPr>
                <w:rFonts w:ascii="Arial" w:hAnsi="Arial" w:cs="Arial"/>
                <w:sz w:val="20"/>
                <w:szCs w:val="20"/>
                <w:lang w:val="en-GB"/>
              </w:rPr>
              <w:t>agri-food policy objectives and tools</w:t>
            </w:r>
            <w:r w:rsidR="00BC5223">
              <w:rPr>
                <w:rFonts w:ascii="Arial" w:hAnsi="Arial" w:cs="Arial"/>
                <w:sz w:val="20"/>
                <w:szCs w:val="20"/>
                <w:lang w:val="en-GB"/>
              </w:rPr>
              <w:t xml:space="preserve"> </w:t>
            </w:r>
            <w:r w:rsidR="00BC5223" w:rsidRPr="00BC5223">
              <w:rPr>
                <w:rFonts w:ascii="Arial" w:hAnsi="Arial" w:cs="Arial"/>
                <w:sz w:val="20"/>
                <w:szCs w:val="20"/>
                <w:lang w:val="en-GB"/>
              </w:rPr>
              <w:t>will be considered in the context of the</w:t>
            </w:r>
            <w:r w:rsidR="00BC5223">
              <w:rPr>
                <w:rFonts w:ascii="Arial" w:hAnsi="Arial" w:cs="Arial"/>
                <w:sz w:val="20"/>
                <w:szCs w:val="20"/>
                <w:lang w:val="en-GB"/>
              </w:rPr>
              <w:t xml:space="preserve"> of </w:t>
            </w:r>
            <w:r w:rsidR="00BC5223" w:rsidRPr="00BC5223">
              <w:rPr>
                <w:rFonts w:ascii="Arial" w:hAnsi="Arial" w:cs="Arial"/>
                <w:sz w:val="20"/>
                <w:szCs w:val="20"/>
                <w:lang w:val="en-GB"/>
              </w:rPr>
              <w:t xml:space="preserve">dilemmas of modern </w:t>
            </w:r>
            <w:r w:rsidR="00BC5223">
              <w:rPr>
                <w:rFonts w:ascii="Arial" w:hAnsi="Arial" w:cs="Arial"/>
                <w:sz w:val="20"/>
                <w:szCs w:val="20"/>
                <w:lang w:val="en-GB"/>
              </w:rPr>
              <w:t>civilisation)</w:t>
            </w:r>
          </w:p>
          <w:p w:rsidR="00203DF9" w:rsidRPr="00887D33" w:rsidRDefault="00203DF9" w:rsidP="00BC5223">
            <w:pPr>
              <w:rPr>
                <w:rFonts w:ascii="Arial" w:hAnsi="Arial" w:cs="Arial"/>
                <w:sz w:val="20"/>
                <w:szCs w:val="20"/>
                <w:lang w:val="en-GB"/>
              </w:rPr>
            </w:pPr>
            <w:r>
              <w:rPr>
                <w:rFonts w:ascii="Arial" w:hAnsi="Arial" w:cs="Arial"/>
                <w:sz w:val="20"/>
                <w:szCs w:val="20"/>
                <w:lang w:val="en-GB"/>
              </w:rPr>
              <w:t>O</w:t>
            </w:r>
            <w:r w:rsidRPr="00887D33">
              <w:rPr>
                <w:rFonts w:ascii="Arial" w:hAnsi="Arial" w:cs="Arial"/>
                <w:sz w:val="20"/>
                <w:szCs w:val="20"/>
                <w:lang w:val="en-GB"/>
              </w:rPr>
              <w:t xml:space="preserve">2 </w:t>
            </w:r>
            <w:r>
              <w:rPr>
                <w:rFonts w:ascii="Arial" w:hAnsi="Arial" w:cs="Arial"/>
                <w:sz w:val="20"/>
                <w:szCs w:val="20"/>
                <w:lang w:val="en-GB"/>
              </w:rPr>
              <w:t xml:space="preserve">– student knows the </w:t>
            </w:r>
            <w:r w:rsidRPr="009F6160">
              <w:rPr>
                <w:rFonts w:ascii="Arial" w:hAnsi="Arial" w:cs="Arial"/>
                <w:sz w:val="20"/>
                <w:szCs w:val="20"/>
                <w:lang w:val="en-GB"/>
              </w:rPr>
              <w:t xml:space="preserve">conditions for designing the state's agri-food policy </w:t>
            </w:r>
            <w:r>
              <w:rPr>
                <w:rFonts w:ascii="Arial" w:hAnsi="Arial" w:cs="Arial"/>
                <w:sz w:val="20"/>
                <w:szCs w:val="20"/>
                <w:lang w:val="en-GB"/>
              </w:rPr>
              <w:t>for</w:t>
            </w:r>
            <w:r w:rsidRPr="009F6160">
              <w:rPr>
                <w:rFonts w:ascii="Arial" w:hAnsi="Arial" w:cs="Arial"/>
                <w:sz w:val="20"/>
                <w:szCs w:val="20"/>
                <w:lang w:val="en-GB"/>
              </w:rPr>
              <w:t xml:space="preserve"> the development of food economy</w:t>
            </w:r>
            <w:r w:rsidR="00BC5223">
              <w:rPr>
                <w:rFonts w:ascii="Arial" w:hAnsi="Arial" w:cs="Arial"/>
                <w:sz w:val="20"/>
                <w:szCs w:val="20"/>
                <w:lang w:val="en-GB"/>
              </w:rPr>
              <w:t xml:space="preserve"> (</w:t>
            </w:r>
            <w:r w:rsidR="00BC5223" w:rsidRPr="00BC5223">
              <w:rPr>
                <w:rFonts w:ascii="Arial" w:hAnsi="Arial" w:cs="Arial"/>
                <w:sz w:val="20"/>
                <w:szCs w:val="20"/>
                <w:lang w:val="en-GB"/>
              </w:rPr>
              <w:t xml:space="preserve">specificities of financing methods for agribusiness </w:t>
            </w:r>
            <w:r w:rsidR="00BC5223">
              <w:rPr>
                <w:rFonts w:ascii="Arial" w:hAnsi="Arial" w:cs="Arial"/>
                <w:sz w:val="20"/>
                <w:szCs w:val="20"/>
                <w:lang w:val="en-GB"/>
              </w:rPr>
              <w:t xml:space="preserve">will be </w:t>
            </w:r>
            <w:r w:rsidR="00BC5223" w:rsidRPr="00BC5223">
              <w:rPr>
                <w:rFonts w:ascii="Arial" w:hAnsi="Arial" w:cs="Arial"/>
                <w:sz w:val="20"/>
                <w:szCs w:val="20"/>
                <w:lang w:val="en-GB"/>
              </w:rPr>
              <w:t>considered</w:t>
            </w:r>
            <w:r w:rsidR="00BC5223">
              <w:rPr>
                <w:rFonts w:ascii="Arial" w:hAnsi="Arial" w:cs="Arial"/>
                <w:sz w:val="20"/>
                <w:szCs w:val="20"/>
                <w:lang w:val="en-GB"/>
              </w:rPr>
              <w:t>)</w:t>
            </w:r>
          </w:p>
        </w:tc>
        <w:tc>
          <w:tcPr>
            <w:tcW w:w="1510" w:type="dxa"/>
            <w:tcBorders>
              <w:right w:val="single" w:sz="12" w:space="0" w:color="auto"/>
            </w:tcBorders>
            <w:shd w:val="clear" w:color="auto" w:fill="auto"/>
          </w:tcPr>
          <w:p w:rsidR="00203DF9" w:rsidRPr="00887D33" w:rsidRDefault="00203DF9" w:rsidP="00203DF9">
            <w:pPr>
              <w:jc w:val="center"/>
              <w:rPr>
                <w:rFonts w:ascii="Arial" w:hAnsi="Arial" w:cs="Arial"/>
                <w:sz w:val="20"/>
                <w:szCs w:val="20"/>
              </w:rPr>
            </w:pPr>
            <w:r w:rsidRPr="00887D33">
              <w:rPr>
                <w:rFonts w:ascii="Arial" w:hAnsi="Arial" w:cs="Arial"/>
                <w:sz w:val="20"/>
                <w:szCs w:val="20"/>
              </w:rPr>
              <w:t>ET2A_W04</w:t>
            </w:r>
          </w:p>
          <w:p w:rsidR="00203DF9" w:rsidRPr="00887D33" w:rsidRDefault="00203DF9" w:rsidP="00203DF9">
            <w:pPr>
              <w:jc w:val="center"/>
              <w:rPr>
                <w:rFonts w:ascii="Arial" w:hAnsi="Arial" w:cs="Arial"/>
                <w:sz w:val="20"/>
                <w:szCs w:val="20"/>
              </w:rPr>
            </w:pPr>
          </w:p>
          <w:p w:rsidR="00203DF9" w:rsidRDefault="00203DF9" w:rsidP="00203DF9">
            <w:pPr>
              <w:jc w:val="center"/>
              <w:rPr>
                <w:rFonts w:ascii="Arial" w:hAnsi="Arial" w:cs="Arial"/>
                <w:sz w:val="20"/>
                <w:szCs w:val="20"/>
              </w:rPr>
            </w:pPr>
          </w:p>
          <w:p w:rsidR="00203DF9" w:rsidRPr="00887D33" w:rsidRDefault="00203DF9" w:rsidP="00203DF9">
            <w:pPr>
              <w:jc w:val="center"/>
              <w:rPr>
                <w:rFonts w:ascii="Arial" w:hAnsi="Arial" w:cs="Arial"/>
                <w:sz w:val="20"/>
                <w:szCs w:val="20"/>
                <w:lang w:val="en-GB"/>
              </w:rPr>
            </w:pPr>
            <w:r w:rsidRPr="00887D33">
              <w:rPr>
                <w:rFonts w:ascii="Arial" w:hAnsi="Arial" w:cs="Arial"/>
                <w:sz w:val="20"/>
                <w:szCs w:val="20"/>
              </w:rPr>
              <w:t>ET2A_W06</w:t>
            </w:r>
          </w:p>
        </w:tc>
      </w:tr>
      <w:tr w:rsidR="00203DF9" w:rsidRPr="00EF66C7" w:rsidTr="00BC5223">
        <w:trPr>
          <w:cantSplit/>
          <w:trHeight w:hRule="exact" w:val="1993"/>
          <w:jc w:val="center"/>
        </w:trPr>
        <w:tc>
          <w:tcPr>
            <w:tcW w:w="660" w:type="dxa"/>
            <w:tcBorders>
              <w:left w:val="single" w:sz="12" w:space="0" w:color="auto"/>
            </w:tcBorders>
            <w:shd w:val="clear" w:color="auto" w:fill="auto"/>
            <w:textDirection w:val="btLr"/>
            <w:vAlign w:val="center"/>
          </w:tcPr>
          <w:p w:rsidR="00203DF9" w:rsidRPr="00A760E1" w:rsidRDefault="00203DF9" w:rsidP="00203DF9">
            <w:pPr>
              <w:jc w:val="center"/>
              <w:rPr>
                <w:rFonts w:ascii="Arial" w:hAnsi="Arial" w:cs="Arial"/>
                <w:sz w:val="20"/>
                <w:szCs w:val="20"/>
                <w:lang w:val="en-GB"/>
              </w:rPr>
            </w:pPr>
            <w:r w:rsidRPr="00A760E1">
              <w:rPr>
                <w:rFonts w:ascii="Arial" w:hAnsi="Arial" w:cs="Arial"/>
                <w:sz w:val="20"/>
                <w:szCs w:val="20"/>
                <w:lang w:val="en-GB"/>
              </w:rPr>
              <w:t>Skills</w:t>
            </w:r>
          </w:p>
        </w:tc>
        <w:tc>
          <w:tcPr>
            <w:tcW w:w="8508" w:type="dxa"/>
            <w:gridSpan w:val="7"/>
            <w:shd w:val="clear" w:color="auto" w:fill="auto"/>
          </w:tcPr>
          <w:p w:rsidR="00203DF9" w:rsidRDefault="00203DF9" w:rsidP="00BC5223">
            <w:pPr>
              <w:rPr>
                <w:rFonts w:ascii="Arial" w:hAnsi="Arial" w:cs="Arial"/>
                <w:sz w:val="20"/>
                <w:szCs w:val="20"/>
                <w:lang w:val="en-GB"/>
              </w:rPr>
            </w:pPr>
            <w:r>
              <w:rPr>
                <w:rFonts w:ascii="Arial" w:hAnsi="Arial" w:cs="Arial"/>
                <w:sz w:val="20"/>
                <w:szCs w:val="20"/>
                <w:lang w:val="en-GB"/>
              </w:rPr>
              <w:t>O</w:t>
            </w:r>
            <w:r w:rsidRPr="00887D33">
              <w:rPr>
                <w:rFonts w:ascii="Arial" w:hAnsi="Arial" w:cs="Arial"/>
                <w:sz w:val="20"/>
                <w:szCs w:val="20"/>
                <w:lang w:val="en-GB"/>
              </w:rPr>
              <w:t xml:space="preserve">3 </w:t>
            </w:r>
            <w:r>
              <w:rPr>
                <w:rFonts w:ascii="Arial" w:hAnsi="Arial" w:cs="Arial"/>
                <w:sz w:val="20"/>
                <w:szCs w:val="20"/>
                <w:lang w:val="en-GB"/>
              </w:rPr>
              <w:t xml:space="preserve">– student </w:t>
            </w:r>
            <w:r w:rsidRPr="009F6160">
              <w:rPr>
                <w:rFonts w:ascii="Arial" w:hAnsi="Arial" w:cs="Arial"/>
                <w:sz w:val="20"/>
                <w:szCs w:val="20"/>
                <w:lang w:val="en-GB"/>
              </w:rPr>
              <w:t>knows how to diagnose and forecast economic phenomena in the context of state intervention needs</w:t>
            </w:r>
            <w:r w:rsidR="00BC5223">
              <w:rPr>
                <w:rFonts w:ascii="Arial" w:hAnsi="Arial" w:cs="Arial"/>
                <w:sz w:val="20"/>
                <w:szCs w:val="20"/>
                <w:lang w:val="en-GB"/>
              </w:rPr>
              <w:t xml:space="preserve"> (policy </w:t>
            </w:r>
            <w:r w:rsidR="00BC5223" w:rsidRPr="00BC5223">
              <w:rPr>
                <w:rFonts w:ascii="Arial" w:hAnsi="Arial" w:cs="Arial"/>
                <w:sz w:val="20"/>
                <w:szCs w:val="20"/>
                <w:lang w:val="en-GB"/>
              </w:rPr>
              <w:t>methods and tools for economic analyses at micro, meso and macro levels</w:t>
            </w:r>
            <w:r w:rsidR="00BC5223">
              <w:rPr>
                <w:rFonts w:ascii="Arial" w:hAnsi="Arial" w:cs="Arial"/>
                <w:sz w:val="20"/>
                <w:szCs w:val="20"/>
                <w:lang w:val="en-GB"/>
              </w:rPr>
              <w:t xml:space="preserve"> will be analysed and discussed)</w:t>
            </w:r>
          </w:p>
          <w:p w:rsidR="00203DF9" w:rsidRPr="00887D33" w:rsidRDefault="00203DF9" w:rsidP="00BC5223">
            <w:pPr>
              <w:rPr>
                <w:rFonts w:ascii="Arial" w:hAnsi="Arial" w:cs="Arial"/>
                <w:sz w:val="20"/>
                <w:szCs w:val="20"/>
                <w:lang w:val="en-GB"/>
              </w:rPr>
            </w:pPr>
            <w:r>
              <w:rPr>
                <w:rFonts w:ascii="Arial" w:hAnsi="Arial" w:cs="Arial"/>
                <w:sz w:val="20"/>
                <w:szCs w:val="20"/>
                <w:lang w:val="en-GB"/>
              </w:rPr>
              <w:t>O</w:t>
            </w:r>
            <w:r w:rsidRPr="00887D33">
              <w:rPr>
                <w:rFonts w:ascii="Arial" w:hAnsi="Arial" w:cs="Arial"/>
                <w:sz w:val="20"/>
                <w:szCs w:val="20"/>
                <w:lang w:val="en-GB"/>
              </w:rPr>
              <w:t xml:space="preserve">4 </w:t>
            </w:r>
            <w:r>
              <w:rPr>
                <w:rFonts w:ascii="Arial" w:hAnsi="Arial" w:cs="Arial"/>
                <w:sz w:val="20"/>
                <w:szCs w:val="20"/>
                <w:lang w:val="en-GB"/>
              </w:rPr>
              <w:t xml:space="preserve">– student knows how </w:t>
            </w:r>
            <w:r w:rsidRPr="00887D33">
              <w:rPr>
                <w:rFonts w:ascii="Arial" w:hAnsi="Arial" w:cs="Arial"/>
                <w:sz w:val="20"/>
                <w:szCs w:val="20"/>
                <w:lang w:val="en-GB"/>
              </w:rPr>
              <w:t xml:space="preserve">to identify, </w:t>
            </w:r>
            <w:r w:rsidR="00BC5223">
              <w:rPr>
                <w:rFonts w:ascii="Arial" w:hAnsi="Arial" w:cs="Arial"/>
                <w:sz w:val="20"/>
                <w:szCs w:val="20"/>
                <w:lang w:val="en-GB"/>
              </w:rPr>
              <w:t>analyse</w:t>
            </w:r>
            <w:r w:rsidRPr="00887D33">
              <w:rPr>
                <w:rFonts w:ascii="Arial" w:hAnsi="Arial" w:cs="Arial"/>
                <w:sz w:val="20"/>
                <w:szCs w:val="20"/>
                <w:lang w:val="en-GB"/>
              </w:rPr>
              <w:t xml:space="preserve"> and evaluate economic phenomena that require agri-food and trade policy measures and to assess the adequacy and effectiveness of solutions adopted under these policies on a national and international scale</w:t>
            </w:r>
            <w:r w:rsidR="00BC5223">
              <w:rPr>
                <w:rFonts w:ascii="Arial" w:hAnsi="Arial" w:cs="Arial"/>
                <w:sz w:val="20"/>
                <w:szCs w:val="20"/>
                <w:lang w:val="en-GB"/>
              </w:rPr>
              <w:t xml:space="preserve"> (</w:t>
            </w:r>
            <w:r w:rsidR="00BC5223" w:rsidRPr="00BC5223">
              <w:rPr>
                <w:rFonts w:ascii="Arial" w:hAnsi="Arial" w:cs="Arial"/>
                <w:sz w:val="20"/>
                <w:szCs w:val="20"/>
                <w:lang w:val="en-GB"/>
              </w:rPr>
              <w:t xml:space="preserve">the adequacy and effectiveness of solutions implemented under </w:t>
            </w:r>
            <w:r w:rsidR="00BC5223">
              <w:rPr>
                <w:rFonts w:ascii="Arial" w:hAnsi="Arial" w:cs="Arial"/>
                <w:sz w:val="20"/>
                <w:szCs w:val="20"/>
                <w:lang w:val="en-GB"/>
              </w:rPr>
              <w:t xml:space="preserve">agri-food </w:t>
            </w:r>
            <w:r w:rsidR="00BC5223" w:rsidRPr="00BC5223">
              <w:rPr>
                <w:rFonts w:ascii="Arial" w:hAnsi="Arial" w:cs="Arial"/>
                <w:sz w:val="20"/>
                <w:szCs w:val="20"/>
                <w:lang w:val="en-GB"/>
              </w:rPr>
              <w:t>policies</w:t>
            </w:r>
            <w:r w:rsidR="00BC5223">
              <w:rPr>
                <w:rFonts w:ascii="Arial" w:hAnsi="Arial" w:cs="Arial"/>
                <w:sz w:val="20"/>
                <w:szCs w:val="20"/>
                <w:lang w:val="en-GB"/>
              </w:rPr>
              <w:t xml:space="preserve"> will </w:t>
            </w:r>
            <w:r w:rsidR="00CF293A">
              <w:rPr>
                <w:rFonts w:ascii="Arial" w:hAnsi="Arial" w:cs="Arial"/>
                <w:sz w:val="20"/>
                <w:szCs w:val="20"/>
                <w:lang w:val="en-GB"/>
              </w:rPr>
              <w:t>be assessed</w:t>
            </w:r>
            <w:r w:rsidR="00BC5223">
              <w:rPr>
                <w:rFonts w:ascii="Arial" w:hAnsi="Arial" w:cs="Arial"/>
                <w:sz w:val="20"/>
                <w:szCs w:val="20"/>
                <w:lang w:val="en-GB"/>
              </w:rPr>
              <w:t>)</w:t>
            </w:r>
          </w:p>
          <w:p w:rsidR="00203DF9" w:rsidRPr="00887D33" w:rsidRDefault="00203DF9" w:rsidP="00203DF9">
            <w:pPr>
              <w:rPr>
                <w:rFonts w:ascii="Arial" w:hAnsi="Arial" w:cs="Arial"/>
                <w:sz w:val="20"/>
                <w:szCs w:val="20"/>
                <w:lang w:val="en-GB"/>
              </w:rPr>
            </w:pPr>
            <w:r>
              <w:rPr>
                <w:rFonts w:ascii="Arial" w:hAnsi="Arial" w:cs="Arial"/>
                <w:sz w:val="20"/>
                <w:szCs w:val="20"/>
                <w:lang w:val="en-GB"/>
              </w:rPr>
              <w:t>O</w:t>
            </w:r>
            <w:r w:rsidRPr="00887D33">
              <w:rPr>
                <w:rFonts w:ascii="Arial" w:hAnsi="Arial" w:cs="Arial"/>
                <w:sz w:val="20"/>
                <w:szCs w:val="20"/>
                <w:lang w:val="en-GB"/>
              </w:rPr>
              <w:t xml:space="preserve">5 </w:t>
            </w:r>
            <w:r>
              <w:rPr>
                <w:rFonts w:ascii="Arial" w:hAnsi="Arial" w:cs="Arial"/>
                <w:sz w:val="20"/>
                <w:szCs w:val="20"/>
                <w:lang w:val="en-GB"/>
              </w:rPr>
              <w:t xml:space="preserve">– student </w:t>
            </w:r>
            <w:r w:rsidRPr="002E7BEC">
              <w:rPr>
                <w:rFonts w:ascii="Arial" w:hAnsi="Arial" w:cs="Arial"/>
                <w:sz w:val="20"/>
                <w:szCs w:val="20"/>
                <w:lang w:val="en-GB"/>
              </w:rPr>
              <w:t xml:space="preserve">can form </w:t>
            </w:r>
            <w:r>
              <w:rPr>
                <w:rFonts w:ascii="Arial" w:hAnsi="Arial" w:cs="Arial"/>
                <w:sz w:val="20"/>
                <w:szCs w:val="20"/>
                <w:lang w:val="en-GB"/>
              </w:rPr>
              <w:t>individual</w:t>
            </w:r>
            <w:r w:rsidRPr="002E7BEC">
              <w:rPr>
                <w:rFonts w:ascii="Arial" w:hAnsi="Arial" w:cs="Arial"/>
                <w:sz w:val="20"/>
                <w:szCs w:val="20"/>
                <w:lang w:val="en-GB"/>
              </w:rPr>
              <w:t xml:space="preserve"> opinion and lead a discussion on agricultural policy</w:t>
            </w:r>
          </w:p>
        </w:tc>
        <w:tc>
          <w:tcPr>
            <w:tcW w:w="1510" w:type="dxa"/>
            <w:tcBorders>
              <w:right w:val="single" w:sz="12" w:space="0" w:color="auto"/>
            </w:tcBorders>
            <w:shd w:val="clear" w:color="auto" w:fill="auto"/>
          </w:tcPr>
          <w:p w:rsidR="00203DF9" w:rsidRPr="00887D33" w:rsidRDefault="00203DF9" w:rsidP="00203DF9">
            <w:pPr>
              <w:jc w:val="center"/>
              <w:rPr>
                <w:rFonts w:ascii="Arial" w:hAnsi="Arial" w:cs="Arial"/>
                <w:sz w:val="20"/>
                <w:szCs w:val="20"/>
              </w:rPr>
            </w:pPr>
            <w:r w:rsidRPr="00887D33">
              <w:rPr>
                <w:rFonts w:ascii="Arial" w:hAnsi="Arial" w:cs="Arial"/>
                <w:sz w:val="20"/>
                <w:szCs w:val="20"/>
              </w:rPr>
              <w:t>ET2A_U02</w:t>
            </w:r>
          </w:p>
          <w:p w:rsidR="00203DF9" w:rsidRDefault="00203DF9" w:rsidP="00203DF9">
            <w:pPr>
              <w:jc w:val="center"/>
              <w:rPr>
                <w:rFonts w:ascii="Arial" w:hAnsi="Arial" w:cs="Arial"/>
                <w:sz w:val="20"/>
                <w:szCs w:val="20"/>
              </w:rPr>
            </w:pPr>
          </w:p>
          <w:p w:rsidR="00203DF9" w:rsidRPr="00887D33" w:rsidRDefault="00203DF9" w:rsidP="00203DF9">
            <w:pPr>
              <w:jc w:val="center"/>
              <w:rPr>
                <w:rFonts w:ascii="Arial" w:hAnsi="Arial" w:cs="Arial"/>
                <w:sz w:val="20"/>
                <w:szCs w:val="20"/>
              </w:rPr>
            </w:pPr>
            <w:r w:rsidRPr="00887D33">
              <w:rPr>
                <w:rFonts w:ascii="Arial" w:hAnsi="Arial" w:cs="Arial"/>
                <w:sz w:val="20"/>
                <w:szCs w:val="20"/>
              </w:rPr>
              <w:t>ET2A_U03</w:t>
            </w:r>
          </w:p>
          <w:p w:rsidR="00203DF9" w:rsidRPr="00887D33" w:rsidRDefault="00203DF9" w:rsidP="00203DF9">
            <w:pPr>
              <w:jc w:val="center"/>
              <w:rPr>
                <w:rFonts w:ascii="Arial" w:hAnsi="Arial" w:cs="Arial"/>
                <w:sz w:val="20"/>
                <w:szCs w:val="20"/>
              </w:rPr>
            </w:pPr>
          </w:p>
          <w:p w:rsidR="00203DF9" w:rsidRDefault="00203DF9" w:rsidP="00203DF9">
            <w:pPr>
              <w:jc w:val="center"/>
              <w:rPr>
                <w:rFonts w:ascii="Arial" w:hAnsi="Arial" w:cs="Arial"/>
                <w:sz w:val="20"/>
                <w:szCs w:val="20"/>
              </w:rPr>
            </w:pPr>
          </w:p>
          <w:p w:rsidR="00203DF9" w:rsidRDefault="00203DF9" w:rsidP="00203DF9">
            <w:pPr>
              <w:jc w:val="center"/>
              <w:rPr>
                <w:rFonts w:ascii="Arial" w:hAnsi="Arial" w:cs="Arial"/>
                <w:sz w:val="20"/>
                <w:szCs w:val="20"/>
              </w:rPr>
            </w:pPr>
          </w:p>
          <w:p w:rsidR="00203DF9" w:rsidRPr="00203DF9" w:rsidRDefault="00203DF9" w:rsidP="00203DF9">
            <w:pPr>
              <w:jc w:val="center"/>
              <w:rPr>
                <w:rFonts w:ascii="Arial" w:hAnsi="Arial" w:cs="Arial"/>
                <w:sz w:val="20"/>
                <w:szCs w:val="20"/>
              </w:rPr>
            </w:pPr>
            <w:r w:rsidRPr="00887D33">
              <w:rPr>
                <w:rFonts w:ascii="Arial" w:hAnsi="Arial" w:cs="Arial"/>
                <w:sz w:val="20"/>
                <w:szCs w:val="20"/>
              </w:rPr>
              <w:t>ET2A_U06</w:t>
            </w:r>
          </w:p>
        </w:tc>
      </w:tr>
      <w:tr w:rsidR="00203DF9" w:rsidRPr="00EF66C7" w:rsidTr="00CF293A">
        <w:trPr>
          <w:cantSplit/>
          <w:trHeight w:hRule="exact" w:val="844"/>
          <w:jc w:val="center"/>
        </w:trPr>
        <w:tc>
          <w:tcPr>
            <w:tcW w:w="660" w:type="dxa"/>
            <w:tcBorders>
              <w:left w:val="single" w:sz="12" w:space="0" w:color="auto"/>
              <w:bottom w:val="single" w:sz="12" w:space="0" w:color="auto"/>
            </w:tcBorders>
            <w:shd w:val="clear" w:color="auto" w:fill="auto"/>
            <w:textDirection w:val="btLr"/>
            <w:vAlign w:val="center"/>
          </w:tcPr>
          <w:p w:rsidR="00203DF9" w:rsidRPr="00A760E1" w:rsidRDefault="00203DF9" w:rsidP="00203DF9">
            <w:pPr>
              <w:jc w:val="center"/>
              <w:rPr>
                <w:rFonts w:ascii="Arial" w:hAnsi="Arial" w:cs="Arial"/>
                <w:sz w:val="20"/>
                <w:szCs w:val="20"/>
                <w:lang w:val="en-GB"/>
              </w:rPr>
            </w:pPr>
            <w:r w:rsidRPr="00A760E1">
              <w:rPr>
                <w:rFonts w:ascii="Arial" w:hAnsi="Arial" w:cs="Arial"/>
                <w:sz w:val="20"/>
                <w:szCs w:val="20"/>
                <w:lang w:val="en-GB"/>
              </w:rPr>
              <w:t>Social</w:t>
            </w:r>
          </w:p>
          <w:p w:rsidR="00203DF9" w:rsidRPr="00A760E1" w:rsidRDefault="00203DF9" w:rsidP="00203DF9">
            <w:pPr>
              <w:jc w:val="center"/>
              <w:rPr>
                <w:rFonts w:ascii="Arial" w:hAnsi="Arial" w:cs="Arial"/>
                <w:sz w:val="20"/>
                <w:szCs w:val="20"/>
                <w:lang w:val="en-GB"/>
              </w:rPr>
            </w:pPr>
            <w:r w:rsidRPr="00A760E1">
              <w:rPr>
                <w:rFonts w:ascii="Arial" w:hAnsi="Arial" w:cs="Arial"/>
                <w:sz w:val="20"/>
                <w:szCs w:val="20"/>
                <w:lang w:val="en-GB"/>
              </w:rPr>
              <w:t>skills</w:t>
            </w:r>
          </w:p>
        </w:tc>
        <w:tc>
          <w:tcPr>
            <w:tcW w:w="8508" w:type="dxa"/>
            <w:gridSpan w:val="7"/>
            <w:tcBorders>
              <w:bottom w:val="single" w:sz="12" w:space="0" w:color="auto"/>
            </w:tcBorders>
            <w:shd w:val="clear" w:color="auto" w:fill="auto"/>
          </w:tcPr>
          <w:p w:rsidR="00203DF9" w:rsidRPr="00887D33" w:rsidRDefault="00203DF9" w:rsidP="00BC5223">
            <w:pPr>
              <w:rPr>
                <w:rFonts w:ascii="Arial" w:hAnsi="Arial" w:cs="Arial"/>
                <w:sz w:val="20"/>
                <w:szCs w:val="20"/>
                <w:lang w:val="en-GB"/>
              </w:rPr>
            </w:pPr>
            <w:r>
              <w:rPr>
                <w:rFonts w:ascii="Arial" w:hAnsi="Arial" w:cs="Arial"/>
                <w:sz w:val="20"/>
                <w:szCs w:val="20"/>
                <w:lang w:val="en-GB"/>
              </w:rPr>
              <w:t>O</w:t>
            </w:r>
            <w:r w:rsidRPr="00887D33">
              <w:rPr>
                <w:rFonts w:ascii="Arial" w:hAnsi="Arial" w:cs="Arial"/>
                <w:sz w:val="20"/>
                <w:szCs w:val="20"/>
                <w:lang w:val="en-GB"/>
              </w:rPr>
              <w:t xml:space="preserve">6 </w:t>
            </w:r>
            <w:r>
              <w:rPr>
                <w:rFonts w:ascii="Arial" w:hAnsi="Arial" w:cs="Arial"/>
                <w:sz w:val="20"/>
                <w:szCs w:val="20"/>
                <w:lang w:val="en-GB"/>
              </w:rPr>
              <w:t xml:space="preserve">– student </w:t>
            </w:r>
            <w:r w:rsidRPr="002E7BEC">
              <w:rPr>
                <w:rFonts w:ascii="Arial" w:hAnsi="Arial" w:cs="Arial"/>
                <w:sz w:val="20"/>
                <w:szCs w:val="20"/>
                <w:lang w:val="en-GB"/>
              </w:rPr>
              <w:t xml:space="preserve">can use knowledge </w:t>
            </w:r>
            <w:r>
              <w:rPr>
                <w:rFonts w:ascii="Arial" w:hAnsi="Arial" w:cs="Arial"/>
                <w:sz w:val="20"/>
                <w:szCs w:val="20"/>
                <w:lang w:val="en-GB"/>
              </w:rPr>
              <w:t>to create</w:t>
            </w:r>
            <w:r w:rsidRPr="002E7BEC">
              <w:rPr>
                <w:rFonts w:ascii="Arial" w:hAnsi="Arial" w:cs="Arial"/>
                <w:sz w:val="20"/>
                <w:szCs w:val="20"/>
                <w:lang w:val="en-GB"/>
              </w:rPr>
              <w:t xml:space="preserve"> an agricultural policy program based on the </w:t>
            </w:r>
            <w:r>
              <w:rPr>
                <w:rFonts w:ascii="Arial" w:hAnsi="Arial" w:cs="Arial"/>
                <w:sz w:val="20"/>
                <w:szCs w:val="20"/>
                <w:lang w:val="en-GB"/>
              </w:rPr>
              <w:t xml:space="preserve">identified </w:t>
            </w:r>
            <w:r w:rsidRPr="002E7BEC">
              <w:rPr>
                <w:rFonts w:ascii="Arial" w:hAnsi="Arial" w:cs="Arial"/>
                <w:sz w:val="20"/>
                <w:szCs w:val="20"/>
                <w:lang w:val="en-GB"/>
              </w:rPr>
              <w:t>problems of local communities</w:t>
            </w:r>
            <w:r w:rsidR="00BC5223">
              <w:rPr>
                <w:rFonts w:ascii="Arial" w:hAnsi="Arial" w:cs="Arial"/>
                <w:sz w:val="20"/>
                <w:szCs w:val="20"/>
                <w:lang w:val="en-GB"/>
              </w:rPr>
              <w:t xml:space="preserve"> (policy action for sustainable development </w:t>
            </w:r>
            <w:r w:rsidR="00CF293A">
              <w:rPr>
                <w:rFonts w:ascii="Arial" w:hAnsi="Arial" w:cs="Arial"/>
                <w:sz w:val="20"/>
                <w:szCs w:val="20"/>
                <w:lang w:val="en-GB"/>
              </w:rPr>
              <w:t>will be assessed</w:t>
            </w:r>
            <w:r w:rsidR="00CF293A">
              <w:rPr>
                <w:rFonts w:ascii="Arial" w:hAnsi="Arial" w:cs="Arial"/>
                <w:sz w:val="20"/>
                <w:szCs w:val="20"/>
                <w:lang w:val="en-GB"/>
              </w:rPr>
              <w:t>)</w:t>
            </w:r>
            <w:bookmarkStart w:id="1" w:name="_GoBack"/>
            <w:bookmarkEnd w:id="1"/>
          </w:p>
        </w:tc>
        <w:tc>
          <w:tcPr>
            <w:tcW w:w="1510" w:type="dxa"/>
            <w:tcBorders>
              <w:bottom w:val="single" w:sz="12" w:space="0" w:color="auto"/>
              <w:right w:val="single" w:sz="12" w:space="0" w:color="auto"/>
            </w:tcBorders>
            <w:shd w:val="clear" w:color="auto" w:fill="auto"/>
          </w:tcPr>
          <w:p w:rsidR="00203DF9" w:rsidRPr="00887D33" w:rsidRDefault="00203DF9" w:rsidP="00203DF9">
            <w:pPr>
              <w:jc w:val="center"/>
              <w:rPr>
                <w:rFonts w:ascii="Arial" w:hAnsi="Arial" w:cs="Arial"/>
                <w:sz w:val="20"/>
                <w:szCs w:val="20"/>
                <w:lang w:val="en-GB"/>
              </w:rPr>
            </w:pPr>
            <w:r w:rsidRPr="00887D33">
              <w:rPr>
                <w:rFonts w:ascii="Arial" w:hAnsi="Arial" w:cs="Arial"/>
                <w:sz w:val="20"/>
                <w:szCs w:val="20"/>
              </w:rPr>
              <w:t>ET2A_K01</w:t>
            </w:r>
          </w:p>
        </w:tc>
      </w:tr>
      <w:tr w:rsidR="00E36AE3" w:rsidRPr="00152D71" w:rsidTr="00210531">
        <w:trPr>
          <w:cantSplit/>
          <w:jc w:val="center"/>
        </w:trPr>
        <w:tc>
          <w:tcPr>
            <w:tcW w:w="9168" w:type="dxa"/>
            <w:gridSpan w:val="8"/>
            <w:tcBorders>
              <w:left w:val="single" w:sz="12" w:space="0" w:color="auto"/>
              <w:bottom w:val="single" w:sz="12" w:space="0" w:color="auto"/>
            </w:tcBorders>
            <w:shd w:val="clear" w:color="auto" w:fill="auto"/>
            <w:vAlign w:val="center"/>
          </w:tcPr>
          <w:p w:rsidR="00E36AE3" w:rsidRPr="00A760E1" w:rsidRDefault="00D86AF1" w:rsidP="00EF66C7">
            <w:pPr>
              <w:rPr>
                <w:rFonts w:ascii="Arial" w:hAnsi="Arial" w:cs="Arial"/>
                <w:b/>
                <w:sz w:val="20"/>
                <w:szCs w:val="20"/>
                <w:lang w:val="en-GB"/>
              </w:rPr>
            </w:pPr>
            <w:r w:rsidRPr="00A760E1">
              <w:rPr>
                <w:rFonts w:ascii="Arial" w:hAnsi="Arial" w:cs="Arial"/>
                <w:b/>
                <w:sz w:val="20"/>
                <w:szCs w:val="20"/>
                <w:lang w:val="en-GB"/>
              </w:rPr>
              <w:t xml:space="preserve">Methods </w:t>
            </w:r>
            <w:r w:rsidR="00386863" w:rsidRPr="00A760E1">
              <w:rPr>
                <w:rFonts w:ascii="Arial" w:hAnsi="Arial" w:cs="Arial"/>
                <w:b/>
                <w:sz w:val="20"/>
                <w:szCs w:val="20"/>
                <w:lang w:val="en-GB"/>
              </w:rPr>
              <w:t>o</w:t>
            </w:r>
            <w:r w:rsidRPr="00A760E1">
              <w:rPr>
                <w:rFonts w:ascii="Arial" w:hAnsi="Arial" w:cs="Arial"/>
                <w:b/>
                <w:sz w:val="20"/>
                <w:szCs w:val="20"/>
                <w:lang w:val="en-GB"/>
              </w:rPr>
              <w:t>f</w:t>
            </w:r>
            <w:r w:rsidR="00386863" w:rsidRPr="00A760E1">
              <w:rPr>
                <w:rFonts w:ascii="Arial" w:hAnsi="Arial" w:cs="Arial"/>
                <w:b/>
                <w:sz w:val="20"/>
                <w:szCs w:val="20"/>
                <w:lang w:val="en-GB"/>
              </w:rPr>
              <w:t xml:space="preserve"> evaluat</w:t>
            </w:r>
            <w:r w:rsidRPr="00A760E1">
              <w:rPr>
                <w:rFonts w:ascii="Arial" w:hAnsi="Arial" w:cs="Arial"/>
                <w:b/>
                <w:sz w:val="20"/>
                <w:szCs w:val="20"/>
                <w:lang w:val="en-GB"/>
              </w:rPr>
              <w:t>ion of</w:t>
            </w:r>
            <w:r w:rsidR="00386863" w:rsidRPr="00A760E1">
              <w:rPr>
                <w:rFonts w:ascii="Arial" w:hAnsi="Arial" w:cs="Arial"/>
                <w:b/>
                <w:sz w:val="20"/>
                <w:szCs w:val="20"/>
                <w:lang w:val="en-GB"/>
              </w:rPr>
              <w:t xml:space="preserve"> </w:t>
            </w:r>
            <w:r w:rsidR="00721D7F">
              <w:rPr>
                <w:rFonts w:ascii="Arial" w:hAnsi="Arial" w:cs="Arial"/>
                <w:b/>
                <w:sz w:val="20"/>
                <w:szCs w:val="20"/>
                <w:lang w:val="en-GB"/>
              </w:rPr>
              <w:t xml:space="preserve">learning </w:t>
            </w:r>
            <w:r w:rsidR="00386863" w:rsidRPr="00A760E1">
              <w:rPr>
                <w:rFonts w:ascii="Arial" w:hAnsi="Arial" w:cs="Arial"/>
                <w:b/>
                <w:sz w:val="20"/>
                <w:szCs w:val="20"/>
                <w:lang w:val="en-GB"/>
              </w:rPr>
              <w:t>outcomes</w:t>
            </w:r>
            <w:r w:rsidRPr="00A760E1">
              <w:rPr>
                <w:rFonts w:ascii="Arial" w:hAnsi="Arial" w:cs="Arial"/>
                <w:b/>
                <w:sz w:val="20"/>
                <w:szCs w:val="20"/>
                <w:lang w:val="en-GB"/>
              </w:rPr>
              <w:t xml:space="preserve"> </w:t>
            </w:r>
          </w:p>
          <w:p w:rsidR="00E36AE3" w:rsidRPr="00A760E1" w:rsidRDefault="00474CB1" w:rsidP="00EF66C7">
            <w:pPr>
              <w:rPr>
                <w:rFonts w:ascii="Arial" w:hAnsi="Arial" w:cs="Arial"/>
                <w:sz w:val="20"/>
                <w:szCs w:val="20"/>
                <w:lang w:val="en-GB"/>
              </w:rPr>
            </w:pPr>
            <w:r>
              <w:rPr>
                <w:rFonts w:ascii="Arial" w:hAnsi="Arial" w:cs="Arial"/>
                <w:sz w:val="20"/>
                <w:szCs w:val="20"/>
                <w:lang w:val="en-GB"/>
              </w:rPr>
              <w:t>Test; W</w:t>
            </w:r>
            <w:r w:rsidRPr="00474CB1">
              <w:rPr>
                <w:rFonts w:ascii="Arial" w:hAnsi="Arial" w:cs="Arial"/>
                <w:sz w:val="20"/>
                <w:szCs w:val="20"/>
                <w:lang w:val="en-GB"/>
              </w:rPr>
              <w:t>ritten or oral exam</w:t>
            </w:r>
          </w:p>
        </w:tc>
        <w:tc>
          <w:tcPr>
            <w:tcW w:w="1510" w:type="dxa"/>
            <w:tcBorders>
              <w:bottom w:val="single" w:sz="12" w:space="0" w:color="auto"/>
              <w:right w:val="single" w:sz="12" w:space="0" w:color="auto"/>
            </w:tcBorders>
            <w:shd w:val="clear" w:color="auto" w:fill="auto"/>
          </w:tcPr>
          <w:p w:rsidR="00E36AE3" w:rsidRDefault="001164D1" w:rsidP="00EF66C7">
            <w:pPr>
              <w:jc w:val="center"/>
              <w:rPr>
                <w:rFonts w:ascii="Arial" w:hAnsi="Arial" w:cs="Arial"/>
                <w:sz w:val="16"/>
                <w:szCs w:val="16"/>
                <w:lang w:val="en-US"/>
              </w:rPr>
            </w:pPr>
            <w:r w:rsidRPr="001164D1">
              <w:rPr>
                <w:rFonts w:ascii="Arial" w:hAnsi="Arial" w:cs="Arial"/>
                <w:sz w:val="16"/>
                <w:szCs w:val="16"/>
                <w:lang w:val="en-US"/>
              </w:rPr>
              <w:t>Symbols of course learning outcomes</w:t>
            </w:r>
          </w:p>
          <w:p w:rsidR="00DA7ABC" w:rsidRPr="001164D1" w:rsidRDefault="00DA7ABC" w:rsidP="00EF66C7">
            <w:pPr>
              <w:jc w:val="center"/>
              <w:rPr>
                <w:rFonts w:ascii="Arial" w:hAnsi="Arial" w:cs="Arial"/>
                <w:sz w:val="16"/>
                <w:szCs w:val="16"/>
                <w:lang w:val="en-US"/>
              </w:rPr>
            </w:pPr>
            <w:r>
              <w:rPr>
                <w:rFonts w:ascii="Arial" w:hAnsi="Arial" w:cs="Arial"/>
                <w:sz w:val="16"/>
                <w:szCs w:val="16"/>
                <w:lang w:val="en-US"/>
              </w:rPr>
              <w:t>O1-O7</w:t>
            </w:r>
          </w:p>
        </w:tc>
      </w:tr>
      <w:tr w:rsidR="00E36AE3" w:rsidRPr="00DA7ABC" w:rsidTr="004B3B10">
        <w:trPr>
          <w:cantSplit/>
          <w:jc w:val="center"/>
        </w:trPr>
        <w:tc>
          <w:tcPr>
            <w:tcW w:w="10678" w:type="dxa"/>
            <w:gridSpan w:val="9"/>
            <w:tcBorders>
              <w:left w:val="single" w:sz="12" w:space="0" w:color="auto"/>
              <w:bottom w:val="single" w:sz="12" w:space="0" w:color="auto"/>
              <w:right w:val="single" w:sz="12" w:space="0" w:color="auto"/>
            </w:tcBorders>
            <w:shd w:val="clear" w:color="auto" w:fill="auto"/>
            <w:vAlign w:val="center"/>
          </w:tcPr>
          <w:p w:rsidR="00E36AE3" w:rsidRPr="00A760E1" w:rsidRDefault="00386863" w:rsidP="00EF66C7">
            <w:pPr>
              <w:jc w:val="center"/>
              <w:rPr>
                <w:rFonts w:ascii="Arial" w:hAnsi="Arial" w:cs="Arial"/>
                <w:b/>
                <w:sz w:val="20"/>
                <w:szCs w:val="20"/>
                <w:lang w:val="en-GB"/>
              </w:rPr>
            </w:pPr>
            <w:r w:rsidRPr="00A760E1">
              <w:rPr>
                <w:rFonts w:ascii="Arial" w:hAnsi="Arial" w:cs="Arial"/>
                <w:b/>
                <w:sz w:val="20"/>
                <w:szCs w:val="20"/>
                <w:lang w:val="en-GB"/>
              </w:rPr>
              <w:lastRenderedPageBreak/>
              <w:t>TEACHING CONTENT</w:t>
            </w:r>
            <w:r w:rsidR="00771451">
              <w:rPr>
                <w:rFonts w:ascii="Arial" w:hAnsi="Arial" w:cs="Arial"/>
                <w:b/>
                <w:sz w:val="20"/>
                <w:szCs w:val="20"/>
                <w:lang w:val="en-GB"/>
              </w:rPr>
              <w:t>S</w:t>
            </w:r>
          </w:p>
          <w:p w:rsidR="00DA7ABC" w:rsidRPr="00DA7ABC" w:rsidRDefault="00DA7ABC" w:rsidP="00DA7ABC">
            <w:pPr>
              <w:rPr>
                <w:rFonts w:ascii="Arial" w:hAnsi="Arial" w:cs="Arial"/>
                <w:sz w:val="20"/>
                <w:szCs w:val="20"/>
                <w:lang w:val="en-GB"/>
              </w:rPr>
            </w:pPr>
            <w:r w:rsidRPr="00DA7ABC">
              <w:rPr>
                <w:rFonts w:ascii="Arial" w:hAnsi="Arial" w:cs="Arial"/>
                <w:sz w:val="20"/>
                <w:szCs w:val="20"/>
                <w:lang w:val="en-GB"/>
              </w:rPr>
              <w:t xml:space="preserve">Food and agricultural policy </w:t>
            </w:r>
            <w:r w:rsidR="00474CB1">
              <w:rPr>
                <w:rFonts w:ascii="Arial" w:hAnsi="Arial" w:cs="Arial"/>
                <w:sz w:val="20"/>
                <w:szCs w:val="20"/>
                <w:lang w:val="en-GB"/>
              </w:rPr>
              <w:t xml:space="preserve">- </w:t>
            </w:r>
            <w:r w:rsidRPr="00DA7ABC">
              <w:rPr>
                <w:rFonts w:ascii="Arial" w:hAnsi="Arial" w:cs="Arial"/>
                <w:sz w:val="20"/>
                <w:szCs w:val="20"/>
                <w:lang w:val="en-GB"/>
              </w:rPr>
              <w:t>theory and practice implementation</w:t>
            </w:r>
            <w:r w:rsidR="00474CB1">
              <w:rPr>
                <w:rFonts w:ascii="Arial" w:hAnsi="Arial" w:cs="Arial"/>
                <w:sz w:val="20"/>
                <w:szCs w:val="20"/>
                <w:lang w:val="en-GB"/>
              </w:rPr>
              <w:t>; p</w:t>
            </w:r>
            <w:r w:rsidR="00474CB1" w:rsidRPr="00DA7ABC">
              <w:rPr>
                <w:rFonts w:ascii="Arial" w:hAnsi="Arial" w:cs="Arial"/>
                <w:sz w:val="20"/>
                <w:szCs w:val="20"/>
                <w:lang w:val="en-GB"/>
              </w:rPr>
              <w:t>rotectionism and interventionism</w:t>
            </w:r>
            <w:r w:rsidR="00474CB1">
              <w:rPr>
                <w:rFonts w:ascii="Arial" w:hAnsi="Arial" w:cs="Arial"/>
                <w:sz w:val="20"/>
                <w:szCs w:val="20"/>
                <w:lang w:val="en-GB"/>
              </w:rPr>
              <w:t xml:space="preserve">; </w:t>
            </w:r>
            <w:r w:rsidR="00474CB1" w:rsidRPr="00474CB1">
              <w:rPr>
                <w:rFonts w:ascii="Arial" w:hAnsi="Arial" w:cs="Arial"/>
                <w:sz w:val="20"/>
                <w:szCs w:val="20"/>
                <w:lang w:val="en-GB"/>
              </w:rPr>
              <w:t>institutions in agricultural policy</w:t>
            </w:r>
            <w:r w:rsidRPr="00DA7ABC">
              <w:rPr>
                <w:rFonts w:ascii="Arial" w:hAnsi="Arial" w:cs="Arial"/>
                <w:sz w:val="20"/>
                <w:szCs w:val="20"/>
                <w:lang w:val="en-GB"/>
              </w:rPr>
              <w:t>.</w:t>
            </w:r>
            <w:r w:rsidR="00474CB1">
              <w:rPr>
                <w:rFonts w:ascii="Arial" w:hAnsi="Arial" w:cs="Arial"/>
                <w:sz w:val="20"/>
                <w:szCs w:val="20"/>
                <w:lang w:val="en-GB"/>
              </w:rPr>
              <w:t xml:space="preserve"> </w:t>
            </w:r>
            <w:r w:rsidRPr="00DA7ABC">
              <w:rPr>
                <w:rFonts w:ascii="Arial" w:hAnsi="Arial" w:cs="Arial"/>
                <w:sz w:val="20"/>
                <w:szCs w:val="20"/>
                <w:lang w:val="en-GB"/>
              </w:rPr>
              <w:t>The concept, scope and objectives of th</w:t>
            </w:r>
            <w:r w:rsidR="00474CB1">
              <w:rPr>
                <w:rFonts w:ascii="Arial" w:hAnsi="Arial" w:cs="Arial"/>
                <w:sz w:val="20"/>
                <w:szCs w:val="20"/>
                <w:lang w:val="en-GB"/>
              </w:rPr>
              <w:t xml:space="preserve">e food and agricultural policy. </w:t>
            </w:r>
            <w:r w:rsidRPr="00DA7ABC">
              <w:rPr>
                <w:rFonts w:ascii="Arial" w:hAnsi="Arial" w:cs="Arial"/>
                <w:sz w:val="20"/>
                <w:szCs w:val="20"/>
                <w:lang w:val="en-GB"/>
              </w:rPr>
              <w:t xml:space="preserve">The specific features of </w:t>
            </w:r>
            <w:r w:rsidR="00474CB1">
              <w:rPr>
                <w:rFonts w:ascii="Arial" w:hAnsi="Arial" w:cs="Arial"/>
                <w:sz w:val="20"/>
                <w:szCs w:val="20"/>
                <w:lang w:val="en-GB"/>
              </w:rPr>
              <w:t>a</w:t>
            </w:r>
            <w:r w:rsidR="00474CB1" w:rsidRPr="00DA7ABC">
              <w:rPr>
                <w:rFonts w:ascii="Arial" w:hAnsi="Arial" w:cs="Arial"/>
                <w:sz w:val="20"/>
                <w:szCs w:val="20"/>
                <w:lang w:val="en-GB"/>
              </w:rPr>
              <w:t>gribusiness</w:t>
            </w:r>
            <w:r w:rsidR="00474CB1">
              <w:rPr>
                <w:rFonts w:ascii="Arial" w:hAnsi="Arial" w:cs="Arial"/>
                <w:sz w:val="20"/>
                <w:szCs w:val="20"/>
                <w:lang w:val="en-GB"/>
              </w:rPr>
              <w:t xml:space="preserve"> - </w:t>
            </w:r>
            <w:r w:rsidR="00474CB1" w:rsidRPr="00474CB1">
              <w:rPr>
                <w:rFonts w:ascii="Arial" w:hAnsi="Arial" w:cs="Arial"/>
                <w:sz w:val="20"/>
                <w:szCs w:val="20"/>
                <w:lang w:val="en-GB"/>
              </w:rPr>
              <w:t>reference</w:t>
            </w:r>
            <w:r w:rsidR="00474CB1">
              <w:rPr>
                <w:rFonts w:ascii="Arial" w:hAnsi="Arial" w:cs="Arial"/>
                <w:sz w:val="20"/>
                <w:szCs w:val="20"/>
                <w:lang w:val="en-GB"/>
              </w:rPr>
              <w:t xml:space="preserve"> to</w:t>
            </w:r>
            <w:r w:rsidR="00474CB1" w:rsidRPr="00DA7ABC">
              <w:rPr>
                <w:rFonts w:ascii="Arial" w:hAnsi="Arial" w:cs="Arial"/>
                <w:sz w:val="20"/>
                <w:szCs w:val="20"/>
                <w:lang w:val="en-GB"/>
              </w:rPr>
              <w:t xml:space="preserve"> agri-food policy</w:t>
            </w:r>
            <w:r w:rsidR="00474CB1">
              <w:rPr>
                <w:rFonts w:ascii="Arial" w:hAnsi="Arial" w:cs="Arial"/>
                <w:sz w:val="20"/>
                <w:szCs w:val="20"/>
                <w:lang w:val="en-GB"/>
              </w:rPr>
              <w:t xml:space="preserve">. </w:t>
            </w:r>
            <w:r w:rsidRPr="00DA7ABC">
              <w:rPr>
                <w:rFonts w:ascii="Arial" w:hAnsi="Arial" w:cs="Arial"/>
                <w:sz w:val="20"/>
                <w:szCs w:val="20"/>
                <w:lang w:val="en-GB"/>
              </w:rPr>
              <w:t>Structural policy</w:t>
            </w:r>
            <w:r w:rsidR="00474CB1">
              <w:rPr>
                <w:rFonts w:ascii="Arial" w:hAnsi="Arial" w:cs="Arial"/>
                <w:sz w:val="20"/>
                <w:szCs w:val="20"/>
                <w:lang w:val="en-GB"/>
              </w:rPr>
              <w:t xml:space="preserve"> for </w:t>
            </w:r>
            <w:r w:rsidR="00474CB1">
              <w:rPr>
                <w:rFonts w:ascii="Arial" w:hAnsi="Arial" w:cs="Arial"/>
                <w:sz w:val="20"/>
                <w:szCs w:val="20"/>
                <w:lang w:val="en-GB"/>
              </w:rPr>
              <w:t>a</w:t>
            </w:r>
            <w:r w:rsidR="00474CB1" w:rsidRPr="00DA7ABC">
              <w:rPr>
                <w:rFonts w:ascii="Arial" w:hAnsi="Arial" w:cs="Arial"/>
                <w:sz w:val="20"/>
                <w:szCs w:val="20"/>
                <w:lang w:val="en-GB"/>
              </w:rPr>
              <w:t>gribusiness</w:t>
            </w:r>
            <w:r w:rsidR="00474CB1">
              <w:rPr>
                <w:rFonts w:ascii="Arial" w:hAnsi="Arial" w:cs="Arial"/>
                <w:sz w:val="20"/>
                <w:szCs w:val="20"/>
                <w:lang w:val="en-GB"/>
              </w:rPr>
              <w:t xml:space="preserve">. </w:t>
            </w:r>
            <w:r w:rsidR="00474CB1" w:rsidRPr="00474CB1">
              <w:rPr>
                <w:rFonts w:ascii="Arial" w:hAnsi="Arial" w:cs="Arial"/>
                <w:sz w:val="20"/>
                <w:szCs w:val="20"/>
                <w:lang w:val="en-GB"/>
              </w:rPr>
              <w:t>Mechanism of policy intervention in this area</w:t>
            </w:r>
            <w:r w:rsidR="00474CB1">
              <w:rPr>
                <w:rFonts w:ascii="Arial" w:hAnsi="Arial" w:cs="Arial"/>
                <w:sz w:val="20"/>
                <w:szCs w:val="20"/>
                <w:lang w:val="en-GB"/>
              </w:rPr>
              <w:t xml:space="preserve"> of: </w:t>
            </w:r>
            <w:r w:rsidRPr="00DA7ABC">
              <w:rPr>
                <w:rFonts w:ascii="Arial" w:hAnsi="Arial" w:cs="Arial"/>
                <w:sz w:val="20"/>
                <w:szCs w:val="20"/>
                <w:lang w:val="en-GB"/>
              </w:rPr>
              <w:t xml:space="preserve">- </w:t>
            </w:r>
            <w:r w:rsidR="00474CB1">
              <w:rPr>
                <w:rFonts w:ascii="Arial" w:hAnsi="Arial" w:cs="Arial"/>
                <w:sz w:val="20"/>
                <w:szCs w:val="20"/>
                <w:lang w:val="en-GB"/>
              </w:rPr>
              <w:t xml:space="preserve">price, income, externalities, </w:t>
            </w:r>
            <w:r w:rsidR="00474CB1" w:rsidRPr="00DA7ABC">
              <w:rPr>
                <w:rFonts w:ascii="Arial" w:hAnsi="Arial" w:cs="Arial"/>
                <w:sz w:val="20"/>
                <w:szCs w:val="20"/>
                <w:lang w:val="en-GB"/>
              </w:rPr>
              <w:t>risks</w:t>
            </w:r>
            <w:r w:rsidR="00474CB1">
              <w:rPr>
                <w:rFonts w:ascii="Arial" w:hAnsi="Arial" w:cs="Arial"/>
                <w:sz w:val="20"/>
                <w:szCs w:val="20"/>
                <w:lang w:val="en-GB"/>
              </w:rPr>
              <w:t xml:space="preserve">. Sustainable agriculture (ecological policy, </w:t>
            </w:r>
            <w:r w:rsidR="00203DF9">
              <w:rPr>
                <w:rFonts w:ascii="Arial" w:hAnsi="Arial" w:cs="Arial"/>
                <w:sz w:val="20"/>
                <w:szCs w:val="20"/>
                <w:lang w:val="en-GB"/>
              </w:rPr>
              <w:t>rural development, f</w:t>
            </w:r>
            <w:r w:rsidR="00203DF9" w:rsidRPr="00DA7ABC">
              <w:rPr>
                <w:rFonts w:ascii="Arial" w:hAnsi="Arial" w:cs="Arial"/>
                <w:sz w:val="20"/>
                <w:szCs w:val="20"/>
                <w:lang w:val="en-GB"/>
              </w:rPr>
              <w:t>ood security</w:t>
            </w:r>
            <w:r w:rsidR="00203DF9">
              <w:rPr>
                <w:rFonts w:ascii="Arial" w:hAnsi="Arial" w:cs="Arial"/>
                <w:sz w:val="20"/>
                <w:szCs w:val="20"/>
                <w:lang w:val="en-GB"/>
              </w:rPr>
              <w:t xml:space="preserve"> and safety, regional dimension</w:t>
            </w:r>
            <w:r w:rsidR="00474CB1">
              <w:rPr>
                <w:rFonts w:ascii="Arial" w:hAnsi="Arial" w:cs="Arial"/>
                <w:sz w:val="20"/>
                <w:szCs w:val="20"/>
                <w:lang w:val="en-GB"/>
              </w:rPr>
              <w:t>)</w:t>
            </w:r>
            <w:r w:rsidR="00203DF9">
              <w:rPr>
                <w:rFonts w:ascii="Arial" w:hAnsi="Arial" w:cs="Arial"/>
                <w:sz w:val="20"/>
                <w:szCs w:val="20"/>
                <w:lang w:val="en-GB"/>
              </w:rPr>
              <w:t>. Globalization of food markets.</w:t>
            </w:r>
          </w:p>
          <w:p w:rsidR="00DA7ABC" w:rsidRPr="00A760E1" w:rsidRDefault="00DA7ABC" w:rsidP="00DA7ABC">
            <w:pPr>
              <w:rPr>
                <w:rFonts w:ascii="Arial" w:hAnsi="Arial" w:cs="Arial"/>
                <w:sz w:val="20"/>
                <w:szCs w:val="20"/>
                <w:lang w:val="en-GB"/>
              </w:rPr>
            </w:pPr>
            <w:r w:rsidRPr="00DA7ABC">
              <w:rPr>
                <w:rFonts w:ascii="Arial" w:hAnsi="Arial" w:cs="Arial"/>
                <w:sz w:val="20"/>
                <w:szCs w:val="20"/>
                <w:lang w:val="en-GB"/>
              </w:rPr>
              <w:t xml:space="preserve">Common Agricultural Policy of the EU - pillars, goals, principles, evolution, reforms, tools of the CAP; </w:t>
            </w:r>
            <w:r>
              <w:rPr>
                <w:rFonts w:ascii="Arial" w:hAnsi="Arial" w:cs="Arial"/>
                <w:sz w:val="20"/>
                <w:szCs w:val="20"/>
                <w:lang w:val="en-GB"/>
              </w:rPr>
              <w:t>Financing the CAP and</w:t>
            </w:r>
            <w:r w:rsidRPr="00DA7ABC">
              <w:rPr>
                <w:rFonts w:ascii="Arial" w:hAnsi="Arial" w:cs="Arial"/>
                <w:sz w:val="20"/>
                <w:szCs w:val="20"/>
                <w:lang w:val="en-GB"/>
              </w:rPr>
              <w:t xml:space="preserve"> CAP budget </w:t>
            </w:r>
            <w:r>
              <w:rPr>
                <w:rFonts w:ascii="Arial" w:hAnsi="Arial" w:cs="Arial"/>
                <w:sz w:val="20"/>
                <w:szCs w:val="20"/>
                <w:lang w:val="en-GB"/>
              </w:rPr>
              <w:t>2021-2027</w:t>
            </w:r>
            <w:r w:rsidRPr="00DA7ABC">
              <w:rPr>
                <w:rFonts w:ascii="Arial" w:hAnsi="Arial" w:cs="Arial"/>
                <w:sz w:val="20"/>
                <w:szCs w:val="20"/>
                <w:lang w:val="en-GB"/>
              </w:rPr>
              <w:t>;</w:t>
            </w:r>
            <w:r>
              <w:rPr>
                <w:rFonts w:ascii="Arial" w:hAnsi="Arial" w:cs="Arial"/>
                <w:sz w:val="20"/>
                <w:szCs w:val="20"/>
                <w:lang w:val="en-GB"/>
              </w:rPr>
              <w:t xml:space="preserve"> Polish CAP Strategic Plan 2023-27</w:t>
            </w:r>
          </w:p>
        </w:tc>
      </w:tr>
      <w:tr w:rsidR="00E36AE3" w:rsidRPr="00152D71" w:rsidTr="00210531">
        <w:trPr>
          <w:cantSplit/>
          <w:jc w:val="center"/>
        </w:trPr>
        <w:tc>
          <w:tcPr>
            <w:tcW w:w="9168" w:type="dxa"/>
            <w:gridSpan w:val="8"/>
            <w:tcBorders>
              <w:top w:val="single" w:sz="12" w:space="0" w:color="auto"/>
              <w:left w:val="single" w:sz="12" w:space="0" w:color="auto"/>
              <w:bottom w:val="single" w:sz="12" w:space="0" w:color="auto"/>
              <w:right w:val="single" w:sz="4" w:space="0" w:color="auto"/>
            </w:tcBorders>
            <w:shd w:val="clear" w:color="auto" w:fill="auto"/>
            <w:vAlign w:val="center"/>
          </w:tcPr>
          <w:p w:rsidR="00E36AE3" w:rsidRPr="00A760E1" w:rsidRDefault="001164D1" w:rsidP="00EF66C7">
            <w:pPr>
              <w:rPr>
                <w:rFonts w:ascii="Arial" w:hAnsi="Arial" w:cs="Arial"/>
                <w:b/>
                <w:sz w:val="20"/>
                <w:szCs w:val="20"/>
                <w:lang w:val="en-GB"/>
              </w:rPr>
            </w:pPr>
            <w:r w:rsidRPr="00A760E1">
              <w:rPr>
                <w:rFonts w:ascii="Arial" w:hAnsi="Arial" w:cs="Arial"/>
                <w:b/>
                <w:sz w:val="20"/>
                <w:szCs w:val="20"/>
                <w:lang w:val="en-GB"/>
              </w:rPr>
              <w:t>T</w:t>
            </w:r>
            <w:r w:rsidR="00CD7237" w:rsidRPr="00A760E1">
              <w:rPr>
                <w:rFonts w:ascii="Arial" w:hAnsi="Arial" w:cs="Arial"/>
                <w:b/>
                <w:sz w:val="20"/>
                <w:szCs w:val="20"/>
                <w:lang w:val="en-GB"/>
              </w:rPr>
              <w:t>he course completion</w:t>
            </w:r>
            <w:r w:rsidRPr="00A760E1">
              <w:rPr>
                <w:rFonts w:ascii="Arial" w:hAnsi="Arial" w:cs="Arial"/>
                <w:b/>
                <w:sz w:val="20"/>
                <w:szCs w:val="20"/>
                <w:lang w:val="en-GB"/>
              </w:rPr>
              <w:t xml:space="preserve"> methods</w:t>
            </w:r>
            <w:r w:rsidR="00D05D99">
              <w:rPr>
                <w:rFonts w:ascii="Arial" w:hAnsi="Arial" w:cs="Arial"/>
                <w:b/>
                <w:sz w:val="20"/>
                <w:szCs w:val="20"/>
                <w:lang w:val="en-GB"/>
              </w:rPr>
              <w:t xml:space="preserve"> and criteria </w:t>
            </w:r>
          </w:p>
          <w:p w:rsidR="00DA7ABC" w:rsidRPr="00DA7ABC" w:rsidRDefault="00DA7ABC" w:rsidP="00DA7ABC">
            <w:pPr>
              <w:rPr>
                <w:rFonts w:ascii="Arial" w:hAnsi="Arial" w:cs="Arial"/>
                <w:sz w:val="20"/>
                <w:szCs w:val="20"/>
                <w:lang w:val="en-GB"/>
              </w:rPr>
            </w:pPr>
            <w:r w:rsidRPr="00DA7ABC">
              <w:rPr>
                <w:rFonts w:ascii="Arial" w:hAnsi="Arial" w:cs="Arial"/>
                <w:sz w:val="20"/>
                <w:szCs w:val="20"/>
                <w:lang w:val="en-GB"/>
              </w:rPr>
              <w:t>practical classes - final test</w:t>
            </w:r>
          </w:p>
          <w:p w:rsidR="00E36AE3" w:rsidRPr="00A760E1" w:rsidRDefault="00DA7ABC" w:rsidP="00DA7ABC">
            <w:pPr>
              <w:rPr>
                <w:rFonts w:ascii="Arial" w:hAnsi="Arial" w:cs="Arial"/>
                <w:sz w:val="20"/>
                <w:szCs w:val="20"/>
                <w:lang w:val="en-GB"/>
              </w:rPr>
            </w:pPr>
            <w:r w:rsidRPr="00DA7ABC">
              <w:rPr>
                <w:rFonts w:ascii="Arial" w:hAnsi="Arial" w:cs="Arial"/>
                <w:sz w:val="20"/>
                <w:szCs w:val="20"/>
                <w:lang w:val="en-GB"/>
              </w:rPr>
              <w:t>lectures - exam</w:t>
            </w:r>
          </w:p>
        </w:tc>
        <w:tc>
          <w:tcPr>
            <w:tcW w:w="1510" w:type="dxa"/>
            <w:tcBorders>
              <w:top w:val="single" w:sz="12" w:space="0" w:color="auto"/>
              <w:left w:val="single" w:sz="4" w:space="0" w:color="auto"/>
              <w:bottom w:val="single" w:sz="12" w:space="0" w:color="auto"/>
              <w:right w:val="single" w:sz="12" w:space="0" w:color="auto"/>
            </w:tcBorders>
            <w:shd w:val="clear" w:color="auto" w:fill="auto"/>
            <w:vAlign w:val="center"/>
          </w:tcPr>
          <w:p w:rsidR="00E36AE3" w:rsidRDefault="00386863" w:rsidP="00EF66C7">
            <w:pPr>
              <w:jc w:val="center"/>
              <w:rPr>
                <w:rFonts w:ascii="Arial" w:hAnsi="Arial" w:cs="Arial"/>
                <w:sz w:val="16"/>
                <w:szCs w:val="16"/>
                <w:lang w:val="en-US"/>
              </w:rPr>
            </w:pPr>
            <w:r w:rsidRPr="00386863">
              <w:rPr>
                <w:rFonts w:ascii="Arial" w:hAnsi="Arial" w:cs="Arial"/>
                <w:sz w:val="16"/>
                <w:szCs w:val="16"/>
                <w:lang w:val="en-US"/>
              </w:rPr>
              <w:t>Percent</w:t>
            </w:r>
            <w:r w:rsidR="00306951">
              <w:rPr>
                <w:rFonts w:ascii="Arial" w:hAnsi="Arial" w:cs="Arial"/>
                <w:sz w:val="16"/>
                <w:szCs w:val="16"/>
                <w:lang w:val="en-US"/>
              </w:rPr>
              <w:t>age</w:t>
            </w:r>
            <w:r w:rsidRPr="00386863">
              <w:rPr>
                <w:rFonts w:ascii="Arial" w:hAnsi="Arial" w:cs="Arial"/>
                <w:sz w:val="16"/>
                <w:szCs w:val="16"/>
                <w:lang w:val="en-US"/>
              </w:rPr>
              <w:t xml:space="preserve"> of a final grade</w:t>
            </w:r>
          </w:p>
          <w:p w:rsidR="00DA7ABC" w:rsidRPr="00DA7ABC" w:rsidRDefault="00DA7ABC" w:rsidP="00DA7ABC">
            <w:pPr>
              <w:jc w:val="center"/>
              <w:rPr>
                <w:rFonts w:ascii="Arial" w:hAnsi="Arial" w:cs="Arial"/>
                <w:sz w:val="16"/>
                <w:szCs w:val="16"/>
                <w:lang w:val="en-US"/>
              </w:rPr>
            </w:pPr>
            <w:r w:rsidRPr="00DA7ABC">
              <w:rPr>
                <w:rFonts w:ascii="Arial" w:hAnsi="Arial" w:cs="Arial"/>
                <w:sz w:val="16"/>
                <w:szCs w:val="16"/>
                <w:lang w:val="en-US"/>
              </w:rPr>
              <w:t>100%</w:t>
            </w:r>
          </w:p>
          <w:p w:rsidR="00DA7ABC" w:rsidRPr="00386863" w:rsidRDefault="00DA7ABC" w:rsidP="00DA7ABC">
            <w:pPr>
              <w:jc w:val="center"/>
              <w:rPr>
                <w:rFonts w:ascii="Arial" w:hAnsi="Arial" w:cs="Arial"/>
                <w:sz w:val="16"/>
                <w:szCs w:val="16"/>
                <w:lang w:val="en-US"/>
              </w:rPr>
            </w:pPr>
            <w:r w:rsidRPr="00DA7ABC">
              <w:rPr>
                <w:rFonts w:ascii="Arial" w:hAnsi="Arial" w:cs="Arial"/>
                <w:sz w:val="16"/>
                <w:szCs w:val="16"/>
                <w:lang w:val="en-US"/>
              </w:rPr>
              <w:t>100%</w:t>
            </w:r>
          </w:p>
        </w:tc>
      </w:tr>
      <w:tr w:rsidR="00E36AE3" w:rsidRPr="00DA7ABC" w:rsidTr="004B3B10">
        <w:trPr>
          <w:cantSplit/>
          <w:trHeight w:val="511"/>
          <w:jc w:val="center"/>
        </w:trPr>
        <w:tc>
          <w:tcPr>
            <w:tcW w:w="10678"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rsidR="00E36AE3" w:rsidRPr="00A760E1" w:rsidRDefault="00D86AF1" w:rsidP="00EF66C7">
            <w:pPr>
              <w:jc w:val="center"/>
              <w:rPr>
                <w:rFonts w:ascii="Arial" w:hAnsi="Arial" w:cs="Arial"/>
                <w:b/>
                <w:sz w:val="20"/>
                <w:szCs w:val="20"/>
                <w:lang w:val="en-GB"/>
              </w:rPr>
            </w:pPr>
            <w:r w:rsidRPr="00A760E1">
              <w:rPr>
                <w:rFonts w:ascii="Arial" w:hAnsi="Arial" w:cs="Arial"/>
                <w:b/>
                <w:sz w:val="20"/>
                <w:szCs w:val="20"/>
                <w:lang w:val="en-GB"/>
              </w:rPr>
              <w:t>LITERATURE</w:t>
            </w:r>
            <w:r w:rsidR="00306951">
              <w:rPr>
                <w:rFonts w:ascii="Arial" w:hAnsi="Arial" w:cs="Arial"/>
                <w:b/>
                <w:sz w:val="20"/>
                <w:szCs w:val="20"/>
                <w:lang w:val="en-GB"/>
              </w:rPr>
              <w:t xml:space="preserve"> REFERENCE</w:t>
            </w:r>
          </w:p>
          <w:p w:rsidR="00DA7ABC" w:rsidRPr="00DA7ABC" w:rsidRDefault="00DA7ABC" w:rsidP="00DA7ABC">
            <w:pPr>
              <w:rPr>
                <w:rFonts w:ascii="Arial" w:hAnsi="Arial" w:cs="Arial"/>
                <w:sz w:val="20"/>
                <w:szCs w:val="20"/>
                <w:lang w:val="en-GB"/>
              </w:rPr>
            </w:pPr>
            <w:r w:rsidRPr="00DA7ABC">
              <w:rPr>
                <w:rFonts w:ascii="Arial" w:hAnsi="Arial" w:cs="Arial"/>
                <w:sz w:val="20"/>
                <w:szCs w:val="20"/>
                <w:lang w:val="en-GB"/>
              </w:rPr>
              <w:t>1.</w:t>
            </w:r>
            <w:r w:rsidRPr="00DA7ABC">
              <w:rPr>
                <w:rFonts w:ascii="Arial" w:hAnsi="Arial" w:cs="Arial"/>
                <w:sz w:val="20"/>
                <w:szCs w:val="20"/>
                <w:lang w:val="en-GB"/>
              </w:rPr>
              <w:tab/>
              <w:t>Tracy M. (1996): Agricultural Policy in the European Union: And Other Market Economies. APS Agricultural Policy Studies.</w:t>
            </w:r>
          </w:p>
          <w:p w:rsidR="00DA7ABC" w:rsidRPr="00DA7ABC" w:rsidRDefault="00DA7ABC" w:rsidP="00DA7ABC">
            <w:pPr>
              <w:rPr>
                <w:rFonts w:ascii="Arial" w:hAnsi="Arial" w:cs="Arial"/>
                <w:sz w:val="20"/>
                <w:szCs w:val="20"/>
                <w:lang w:val="en-GB"/>
              </w:rPr>
            </w:pPr>
            <w:r w:rsidRPr="00DA7ABC">
              <w:rPr>
                <w:rFonts w:ascii="Arial" w:hAnsi="Arial" w:cs="Arial"/>
                <w:sz w:val="20"/>
                <w:szCs w:val="20"/>
                <w:lang w:val="en-GB"/>
              </w:rPr>
              <w:t>2.</w:t>
            </w:r>
            <w:r w:rsidRPr="00DA7ABC">
              <w:rPr>
                <w:rFonts w:ascii="Arial" w:hAnsi="Arial" w:cs="Arial"/>
                <w:sz w:val="20"/>
                <w:szCs w:val="20"/>
                <w:lang w:val="en-GB"/>
              </w:rPr>
              <w:tab/>
              <w:t>Rural Development Programme 2007-2013 and 2014-2020.</w:t>
            </w:r>
          </w:p>
          <w:p w:rsidR="00DA7ABC" w:rsidRPr="00DA7ABC" w:rsidRDefault="00DA7ABC" w:rsidP="00DA7ABC">
            <w:pPr>
              <w:rPr>
                <w:rFonts w:ascii="Arial" w:hAnsi="Arial" w:cs="Arial"/>
                <w:sz w:val="20"/>
                <w:szCs w:val="20"/>
                <w:lang w:val="en-GB"/>
              </w:rPr>
            </w:pPr>
            <w:r w:rsidRPr="00DA7ABC">
              <w:rPr>
                <w:rFonts w:ascii="Arial" w:hAnsi="Arial" w:cs="Arial"/>
                <w:sz w:val="20"/>
                <w:szCs w:val="20"/>
                <w:lang w:val="en-GB"/>
              </w:rPr>
              <w:t>3.</w:t>
            </w:r>
            <w:r w:rsidRPr="00DA7ABC">
              <w:rPr>
                <w:rFonts w:ascii="Arial" w:hAnsi="Arial" w:cs="Arial"/>
                <w:sz w:val="20"/>
                <w:szCs w:val="20"/>
                <w:lang w:val="en-GB"/>
              </w:rPr>
              <w:tab/>
              <w:t>Evaluation of Agricultural Policy Reforms in the European Union The Common Agricultural Policy 2014-2020 (2017) OECD Publishing, Paris.</w:t>
            </w:r>
          </w:p>
          <w:p w:rsidR="00DA7ABC" w:rsidRPr="00DA7ABC" w:rsidRDefault="00DA7ABC" w:rsidP="00DA7ABC">
            <w:pPr>
              <w:rPr>
                <w:rFonts w:ascii="Arial" w:hAnsi="Arial" w:cs="Arial"/>
                <w:sz w:val="20"/>
                <w:szCs w:val="20"/>
                <w:lang w:val="en-GB"/>
              </w:rPr>
            </w:pPr>
            <w:r w:rsidRPr="00DA7ABC">
              <w:rPr>
                <w:rFonts w:ascii="Arial" w:hAnsi="Arial" w:cs="Arial"/>
                <w:sz w:val="20"/>
                <w:szCs w:val="20"/>
                <w:lang w:val="en-GB"/>
              </w:rPr>
              <w:t>4.</w:t>
            </w:r>
            <w:r w:rsidRPr="00DA7ABC">
              <w:rPr>
                <w:rFonts w:ascii="Arial" w:hAnsi="Arial" w:cs="Arial"/>
                <w:sz w:val="20"/>
                <w:szCs w:val="20"/>
                <w:lang w:val="en-GB"/>
              </w:rPr>
              <w:tab/>
              <w:t>Agriculture and food economy in Poland 2016, Ministry of Agriculture and Rural Development, Warsaw 2016.</w:t>
            </w:r>
          </w:p>
          <w:p w:rsidR="00E36AE3" w:rsidRPr="00A760E1" w:rsidRDefault="00DA7ABC" w:rsidP="00DA7ABC">
            <w:pPr>
              <w:rPr>
                <w:rFonts w:ascii="Arial" w:hAnsi="Arial" w:cs="Arial"/>
                <w:sz w:val="20"/>
                <w:szCs w:val="20"/>
                <w:lang w:val="en-GB"/>
              </w:rPr>
            </w:pPr>
            <w:r w:rsidRPr="00DA7ABC">
              <w:rPr>
                <w:rFonts w:ascii="Arial" w:hAnsi="Arial" w:cs="Arial"/>
                <w:sz w:val="20"/>
                <w:szCs w:val="20"/>
                <w:lang w:val="en-GB"/>
              </w:rPr>
              <w:t>5.</w:t>
            </w:r>
            <w:r w:rsidRPr="00DA7ABC">
              <w:rPr>
                <w:rFonts w:ascii="Arial" w:hAnsi="Arial" w:cs="Arial"/>
                <w:sz w:val="20"/>
                <w:szCs w:val="20"/>
                <w:lang w:val="en-GB"/>
              </w:rPr>
              <w:tab/>
              <w:t>Supplementary literature – selected articles: Problems of Agricultural Economics, Village and Agriculture, Journal of Agribusiness and Rural Development, Annals of the Polish Association of Agricultural and Agribusiness Economists, Publication of Multi-Annual Programme 2015-2019 (Institute of Agricultural and Food Economics).</w:t>
            </w:r>
          </w:p>
        </w:tc>
      </w:tr>
    </w:tbl>
    <w:p w:rsidR="005D7F41" w:rsidRPr="001164D1" w:rsidRDefault="005D7F41" w:rsidP="00455BF6">
      <w:pPr>
        <w:ind w:left="284"/>
        <w:contextualSpacing/>
        <w:rPr>
          <w:rFonts w:ascii="Arial" w:hAnsi="Arial" w:cs="Arial"/>
          <w:sz w:val="22"/>
          <w:szCs w:val="22"/>
        </w:rPr>
      </w:pPr>
    </w:p>
    <w:sectPr w:rsidR="005D7F41" w:rsidRPr="001164D1" w:rsidSect="00EF66C7">
      <w:endnotePr>
        <w:numFmt w:val="decimal"/>
      </w:endnotePr>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A72" w:rsidRDefault="007A5A72" w:rsidP="00DA3EDE">
      <w:r>
        <w:separator/>
      </w:r>
    </w:p>
  </w:endnote>
  <w:endnote w:type="continuationSeparator" w:id="0">
    <w:p w:rsidR="007A5A72" w:rsidRDefault="007A5A72" w:rsidP="00DA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A72" w:rsidRDefault="007A5A72" w:rsidP="00DA3EDE">
      <w:r>
        <w:separator/>
      </w:r>
    </w:p>
  </w:footnote>
  <w:footnote w:type="continuationSeparator" w:id="0">
    <w:p w:rsidR="007A5A72" w:rsidRDefault="007A5A72" w:rsidP="00DA3E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F5FB2"/>
    <w:multiLevelType w:val="hybridMultilevel"/>
    <w:tmpl w:val="014655FE"/>
    <w:lvl w:ilvl="0" w:tplc="5A14309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001A6D"/>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505EC4"/>
    <w:multiLevelType w:val="multilevel"/>
    <w:tmpl w:val="3C52A40E"/>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CA86263"/>
    <w:multiLevelType w:val="hybridMultilevel"/>
    <w:tmpl w:val="405C9908"/>
    <w:lvl w:ilvl="0" w:tplc="FE0CB9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6215D6"/>
    <w:multiLevelType w:val="hybridMultilevel"/>
    <w:tmpl w:val="F168B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2CA1DA4"/>
    <w:multiLevelType w:val="multilevel"/>
    <w:tmpl w:val="1E201DA2"/>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4F4BF3"/>
    <w:multiLevelType w:val="multilevel"/>
    <w:tmpl w:val="AB00AA68"/>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6B158A8"/>
    <w:multiLevelType w:val="multilevel"/>
    <w:tmpl w:val="FD9E5C50"/>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7987415"/>
    <w:multiLevelType w:val="multilevel"/>
    <w:tmpl w:val="A802FFCC"/>
    <w:lvl w:ilvl="0">
      <w:start w:val="1"/>
      <w:numFmt w:val="decimal"/>
      <w:suff w:val="space"/>
      <w:lvlText w:val="%1)"/>
      <w:lvlJc w:val="right"/>
      <w:pPr>
        <w:ind w:left="284" w:firstLine="0"/>
      </w:pPr>
      <w:rPr>
        <w:rFonts w:hint="default"/>
      </w:rPr>
    </w:lvl>
    <w:lvl w:ilvl="1">
      <w:start w:val="1"/>
      <w:numFmt w:val="lowerLetter"/>
      <w:suff w:val="space"/>
      <w:lvlText w:val="%2)"/>
      <w:lvlJc w:val="right"/>
      <w:pPr>
        <w:ind w:left="851"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96D55A5"/>
    <w:multiLevelType w:val="hybridMultilevel"/>
    <w:tmpl w:val="85CC486E"/>
    <w:lvl w:ilvl="0" w:tplc="5EC2CC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B67CC1"/>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285E4F"/>
    <w:multiLevelType w:val="multilevel"/>
    <w:tmpl w:val="AB00AA68"/>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5"/>
  </w:num>
  <w:num w:numId="3">
    <w:abstractNumId w:val="1"/>
  </w:num>
  <w:num w:numId="4">
    <w:abstractNumId w:val="2"/>
  </w:num>
  <w:num w:numId="5">
    <w:abstractNumId w:val="8"/>
  </w:num>
  <w:num w:numId="6">
    <w:abstractNumId w:val="4"/>
  </w:num>
  <w:num w:numId="7">
    <w:abstractNumId w:val="7"/>
  </w:num>
  <w:num w:numId="8">
    <w:abstractNumId w:val="11"/>
  </w:num>
  <w:num w:numId="9">
    <w:abstractNumId w:val="6"/>
  </w:num>
  <w:num w:numId="10">
    <w:abstractNumId w:val="9"/>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C03"/>
    <w:rsid w:val="00000552"/>
    <w:rsid w:val="000012DD"/>
    <w:rsid w:val="00001D53"/>
    <w:rsid w:val="0003666C"/>
    <w:rsid w:val="00044C26"/>
    <w:rsid w:val="000527FB"/>
    <w:rsid w:val="0005348D"/>
    <w:rsid w:val="0006440C"/>
    <w:rsid w:val="00070F67"/>
    <w:rsid w:val="00072224"/>
    <w:rsid w:val="00092920"/>
    <w:rsid w:val="000C4767"/>
    <w:rsid w:val="000E20A8"/>
    <w:rsid w:val="0011499C"/>
    <w:rsid w:val="00115218"/>
    <w:rsid w:val="001164D1"/>
    <w:rsid w:val="0013774E"/>
    <w:rsid w:val="00152D71"/>
    <w:rsid w:val="0015656F"/>
    <w:rsid w:val="001568DA"/>
    <w:rsid w:val="00167F94"/>
    <w:rsid w:val="001A07B1"/>
    <w:rsid w:val="001B56F7"/>
    <w:rsid w:val="001F4FC0"/>
    <w:rsid w:val="00203DF9"/>
    <w:rsid w:val="00210531"/>
    <w:rsid w:val="00251EDD"/>
    <w:rsid w:val="0026175B"/>
    <w:rsid w:val="0026678C"/>
    <w:rsid w:val="002B4D39"/>
    <w:rsid w:val="002D6E18"/>
    <w:rsid w:val="002F335C"/>
    <w:rsid w:val="00306951"/>
    <w:rsid w:val="00322B2F"/>
    <w:rsid w:val="00344CCF"/>
    <w:rsid w:val="0036752B"/>
    <w:rsid w:val="00375C93"/>
    <w:rsid w:val="00384A26"/>
    <w:rsid w:val="003862DD"/>
    <w:rsid w:val="00386863"/>
    <w:rsid w:val="003F6F54"/>
    <w:rsid w:val="0043271A"/>
    <w:rsid w:val="00433E60"/>
    <w:rsid w:val="00440C98"/>
    <w:rsid w:val="004539EE"/>
    <w:rsid w:val="00455BF6"/>
    <w:rsid w:val="004654CD"/>
    <w:rsid w:val="0046752D"/>
    <w:rsid w:val="00470DDC"/>
    <w:rsid w:val="00474CB1"/>
    <w:rsid w:val="00475783"/>
    <w:rsid w:val="0047748A"/>
    <w:rsid w:val="004849B8"/>
    <w:rsid w:val="004B3B10"/>
    <w:rsid w:val="004F692B"/>
    <w:rsid w:val="004F7888"/>
    <w:rsid w:val="005025D3"/>
    <w:rsid w:val="00511C76"/>
    <w:rsid w:val="00512C62"/>
    <w:rsid w:val="00514C03"/>
    <w:rsid w:val="00564914"/>
    <w:rsid w:val="005728AE"/>
    <w:rsid w:val="005A0B23"/>
    <w:rsid w:val="005B0C4D"/>
    <w:rsid w:val="005B66D8"/>
    <w:rsid w:val="005D177F"/>
    <w:rsid w:val="005D7F41"/>
    <w:rsid w:val="005E16E2"/>
    <w:rsid w:val="006027E3"/>
    <w:rsid w:val="00605578"/>
    <w:rsid w:val="006425B6"/>
    <w:rsid w:val="00647C89"/>
    <w:rsid w:val="00663087"/>
    <w:rsid w:val="006704BB"/>
    <w:rsid w:val="006978CE"/>
    <w:rsid w:val="006A1906"/>
    <w:rsid w:val="006B4F09"/>
    <w:rsid w:val="006F068E"/>
    <w:rsid w:val="00711BE8"/>
    <w:rsid w:val="0071621E"/>
    <w:rsid w:val="00721D7F"/>
    <w:rsid w:val="00731F0F"/>
    <w:rsid w:val="00740E59"/>
    <w:rsid w:val="00743336"/>
    <w:rsid w:val="00771451"/>
    <w:rsid w:val="0077477D"/>
    <w:rsid w:val="007762CA"/>
    <w:rsid w:val="00780B74"/>
    <w:rsid w:val="007817D0"/>
    <w:rsid w:val="00796322"/>
    <w:rsid w:val="00797880"/>
    <w:rsid w:val="007A5A72"/>
    <w:rsid w:val="007B6664"/>
    <w:rsid w:val="007C1B7D"/>
    <w:rsid w:val="008061F4"/>
    <w:rsid w:val="00807F8C"/>
    <w:rsid w:val="0081614C"/>
    <w:rsid w:val="00844C83"/>
    <w:rsid w:val="00845AA0"/>
    <w:rsid w:val="0085416B"/>
    <w:rsid w:val="00854CDF"/>
    <w:rsid w:val="00855107"/>
    <w:rsid w:val="008658AD"/>
    <w:rsid w:val="008847B6"/>
    <w:rsid w:val="008A4359"/>
    <w:rsid w:val="008A56AC"/>
    <w:rsid w:val="008D78D9"/>
    <w:rsid w:val="008E24F3"/>
    <w:rsid w:val="00901D5C"/>
    <w:rsid w:val="009027F8"/>
    <w:rsid w:val="00910EA5"/>
    <w:rsid w:val="0095678B"/>
    <w:rsid w:val="009A1BF2"/>
    <w:rsid w:val="009C2111"/>
    <w:rsid w:val="00A175A9"/>
    <w:rsid w:val="00A21B6F"/>
    <w:rsid w:val="00A26E9B"/>
    <w:rsid w:val="00A27FB7"/>
    <w:rsid w:val="00A33FFE"/>
    <w:rsid w:val="00A43C20"/>
    <w:rsid w:val="00A44470"/>
    <w:rsid w:val="00A44BFD"/>
    <w:rsid w:val="00A47C92"/>
    <w:rsid w:val="00A54A27"/>
    <w:rsid w:val="00A56933"/>
    <w:rsid w:val="00A6492F"/>
    <w:rsid w:val="00A760E1"/>
    <w:rsid w:val="00A96FD5"/>
    <w:rsid w:val="00AB01B2"/>
    <w:rsid w:val="00AB3B75"/>
    <w:rsid w:val="00AD136A"/>
    <w:rsid w:val="00AD57E8"/>
    <w:rsid w:val="00AE04D0"/>
    <w:rsid w:val="00B01FC0"/>
    <w:rsid w:val="00B2681F"/>
    <w:rsid w:val="00B45854"/>
    <w:rsid w:val="00B60861"/>
    <w:rsid w:val="00B65551"/>
    <w:rsid w:val="00B76598"/>
    <w:rsid w:val="00B83600"/>
    <w:rsid w:val="00BB3048"/>
    <w:rsid w:val="00BC2E98"/>
    <w:rsid w:val="00BC5223"/>
    <w:rsid w:val="00BD5875"/>
    <w:rsid w:val="00BE15C6"/>
    <w:rsid w:val="00BE361C"/>
    <w:rsid w:val="00C26E3F"/>
    <w:rsid w:val="00C629F8"/>
    <w:rsid w:val="00C74E2D"/>
    <w:rsid w:val="00C76319"/>
    <w:rsid w:val="00C8646F"/>
    <w:rsid w:val="00CA0C6C"/>
    <w:rsid w:val="00CA5680"/>
    <w:rsid w:val="00CC2108"/>
    <w:rsid w:val="00CC2FA5"/>
    <w:rsid w:val="00CD56E6"/>
    <w:rsid w:val="00CD7237"/>
    <w:rsid w:val="00CF0198"/>
    <w:rsid w:val="00CF293A"/>
    <w:rsid w:val="00D05D99"/>
    <w:rsid w:val="00D20646"/>
    <w:rsid w:val="00D25A8F"/>
    <w:rsid w:val="00D34237"/>
    <w:rsid w:val="00D42E4E"/>
    <w:rsid w:val="00D62471"/>
    <w:rsid w:val="00D72A77"/>
    <w:rsid w:val="00D748C6"/>
    <w:rsid w:val="00D82368"/>
    <w:rsid w:val="00D86AF1"/>
    <w:rsid w:val="00D958AB"/>
    <w:rsid w:val="00DA3EDE"/>
    <w:rsid w:val="00DA7ABC"/>
    <w:rsid w:val="00DB4F07"/>
    <w:rsid w:val="00DE6094"/>
    <w:rsid w:val="00E009AF"/>
    <w:rsid w:val="00E17D20"/>
    <w:rsid w:val="00E36AE3"/>
    <w:rsid w:val="00E65479"/>
    <w:rsid w:val="00E67A05"/>
    <w:rsid w:val="00E71DE8"/>
    <w:rsid w:val="00E84DD3"/>
    <w:rsid w:val="00E87F79"/>
    <w:rsid w:val="00E9518C"/>
    <w:rsid w:val="00EA6CB9"/>
    <w:rsid w:val="00EB78A0"/>
    <w:rsid w:val="00EB7E1E"/>
    <w:rsid w:val="00EC32D7"/>
    <w:rsid w:val="00EC77C8"/>
    <w:rsid w:val="00EF66C7"/>
    <w:rsid w:val="00F12229"/>
    <w:rsid w:val="00F20DD4"/>
    <w:rsid w:val="00F3679B"/>
    <w:rsid w:val="00F7609F"/>
    <w:rsid w:val="00F77DBB"/>
    <w:rsid w:val="00F91488"/>
    <w:rsid w:val="00F91AA6"/>
    <w:rsid w:val="00FA46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883FE"/>
  <w15:chartTrackingRefBased/>
  <w15:docId w15:val="{CF459AFE-5BFD-4BB9-ACDE-04001BFA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14C03"/>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DA3EDE"/>
    <w:rPr>
      <w:sz w:val="20"/>
      <w:szCs w:val="20"/>
      <w:lang w:val="x-none" w:eastAsia="x-none"/>
    </w:rPr>
  </w:style>
  <w:style w:type="character" w:customStyle="1" w:styleId="TekstprzypisudolnegoZnak">
    <w:name w:val="Tekst przypisu dolnego Znak"/>
    <w:link w:val="Tekstprzypisudolnego"/>
    <w:uiPriority w:val="99"/>
    <w:semiHidden/>
    <w:rsid w:val="00DA3EDE"/>
    <w:rPr>
      <w:rFonts w:ascii="Times New Roman" w:eastAsia="Times New Roman" w:hAnsi="Times New Roman"/>
    </w:rPr>
  </w:style>
  <w:style w:type="character" w:styleId="Odwoanieprzypisudolnego">
    <w:name w:val="footnote reference"/>
    <w:uiPriority w:val="99"/>
    <w:semiHidden/>
    <w:unhideWhenUsed/>
    <w:rsid w:val="00DA3EDE"/>
    <w:rPr>
      <w:vertAlign w:val="superscript"/>
    </w:rPr>
  </w:style>
  <w:style w:type="paragraph" w:styleId="Tekstprzypisukocowego">
    <w:name w:val="endnote text"/>
    <w:basedOn w:val="Normalny"/>
    <w:link w:val="TekstprzypisukocowegoZnak"/>
    <w:uiPriority w:val="99"/>
    <w:semiHidden/>
    <w:unhideWhenUsed/>
    <w:rsid w:val="00DA3EDE"/>
    <w:rPr>
      <w:sz w:val="20"/>
      <w:szCs w:val="20"/>
      <w:lang w:val="x-none" w:eastAsia="x-none"/>
    </w:rPr>
  </w:style>
  <w:style w:type="character" w:customStyle="1" w:styleId="TekstprzypisukocowegoZnak">
    <w:name w:val="Tekst przypisu końcowego Znak"/>
    <w:link w:val="Tekstprzypisukocowego"/>
    <w:uiPriority w:val="99"/>
    <w:semiHidden/>
    <w:rsid w:val="00DA3EDE"/>
    <w:rPr>
      <w:rFonts w:ascii="Times New Roman" w:eastAsia="Times New Roman" w:hAnsi="Times New Roman"/>
    </w:rPr>
  </w:style>
  <w:style w:type="character" w:styleId="Odwoanieprzypisukocowego">
    <w:name w:val="endnote reference"/>
    <w:uiPriority w:val="99"/>
    <w:semiHidden/>
    <w:unhideWhenUsed/>
    <w:rsid w:val="00DA3EDE"/>
    <w:rPr>
      <w:vertAlign w:val="superscript"/>
    </w:rPr>
  </w:style>
  <w:style w:type="paragraph" w:styleId="Tekstdymka">
    <w:name w:val="Balloon Text"/>
    <w:basedOn w:val="Normalny"/>
    <w:link w:val="TekstdymkaZnak"/>
    <w:uiPriority w:val="99"/>
    <w:semiHidden/>
    <w:unhideWhenUsed/>
    <w:rsid w:val="00CF0198"/>
    <w:rPr>
      <w:rFonts w:ascii="Tahoma" w:hAnsi="Tahoma"/>
      <w:sz w:val="16"/>
      <w:szCs w:val="16"/>
      <w:lang w:val="x-none" w:eastAsia="x-none"/>
    </w:rPr>
  </w:style>
  <w:style w:type="character" w:customStyle="1" w:styleId="TekstdymkaZnak">
    <w:name w:val="Tekst dymka Znak"/>
    <w:link w:val="Tekstdymka"/>
    <w:uiPriority w:val="99"/>
    <w:semiHidden/>
    <w:rsid w:val="00CF0198"/>
    <w:rPr>
      <w:rFonts w:ascii="Tahoma" w:eastAsia="Times New Roman" w:hAnsi="Tahoma" w:cs="Tahoma"/>
      <w:sz w:val="16"/>
      <w:szCs w:val="16"/>
    </w:rPr>
  </w:style>
  <w:style w:type="paragraph" w:customStyle="1" w:styleId="Default">
    <w:name w:val="Default"/>
    <w:rsid w:val="0046752D"/>
    <w:pPr>
      <w:autoSpaceDE w:val="0"/>
      <w:autoSpaceDN w:val="0"/>
      <w:adjustRightInd w:val="0"/>
    </w:pPr>
    <w:rPr>
      <w:rFonts w:ascii="Times New Roman" w:hAnsi="Times New Roman"/>
      <w:color w:val="000000"/>
      <w:sz w:val="24"/>
      <w:szCs w:val="24"/>
      <w:lang w:eastAsia="en-US"/>
    </w:rPr>
  </w:style>
  <w:style w:type="paragraph" w:styleId="Nagwek">
    <w:name w:val="header"/>
    <w:basedOn w:val="Normalny"/>
    <w:link w:val="NagwekZnak"/>
    <w:uiPriority w:val="99"/>
    <w:unhideWhenUsed/>
    <w:rsid w:val="002F335C"/>
    <w:pPr>
      <w:tabs>
        <w:tab w:val="center" w:pos="4536"/>
        <w:tab w:val="right" w:pos="9072"/>
      </w:tabs>
    </w:pPr>
  </w:style>
  <w:style w:type="character" w:customStyle="1" w:styleId="NagwekZnak">
    <w:name w:val="Nagłówek Znak"/>
    <w:link w:val="Nagwek"/>
    <w:uiPriority w:val="99"/>
    <w:rsid w:val="002F335C"/>
    <w:rPr>
      <w:rFonts w:ascii="Times New Roman" w:eastAsia="Times New Roman" w:hAnsi="Times New Roman"/>
      <w:sz w:val="24"/>
      <w:szCs w:val="24"/>
      <w:lang w:val="pl-PL" w:eastAsia="pl-PL"/>
    </w:rPr>
  </w:style>
  <w:style w:type="paragraph" w:styleId="Stopka">
    <w:name w:val="footer"/>
    <w:basedOn w:val="Normalny"/>
    <w:link w:val="StopkaZnak"/>
    <w:uiPriority w:val="99"/>
    <w:unhideWhenUsed/>
    <w:rsid w:val="002F335C"/>
    <w:pPr>
      <w:tabs>
        <w:tab w:val="center" w:pos="4536"/>
        <w:tab w:val="right" w:pos="9072"/>
      </w:tabs>
    </w:pPr>
  </w:style>
  <w:style w:type="character" w:customStyle="1" w:styleId="StopkaZnak">
    <w:name w:val="Stopka Znak"/>
    <w:link w:val="Stopka"/>
    <w:uiPriority w:val="99"/>
    <w:rsid w:val="002F335C"/>
    <w:rPr>
      <w:rFonts w:ascii="Times New Roman" w:eastAsia="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5B2F226791E2146B98A8374C23E66EF" ma:contentTypeVersion="0" ma:contentTypeDescription="Utwórz nowy dokument." ma:contentTypeScope="" ma:versionID="1e199609089f7765f63632a9f4645533">
  <xsd:schema xmlns:xsd="http://www.w3.org/2001/XMLSchema" xmlns:xs="http://www.w3.org/2001/XMLSchema" xmlns:p="http://schemas.microsoft.com/office/2006/metadata/properties" targetNamespace="http://schemas.microsoft.com/office/2006/metadata/properties" ma:root="true" ma:fieldsID="1bfd4dfa73aff86833de96de8900c00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57059C-B795-42C2-A253-E4DE837F56A2}">
  <ds:schemaRefs>
    <ds:schemaRef ds:uri="http://schemas.microsoft.com/sharepoint/v3/contenttype/forms"/>
  </ds:schemaRefs>
</ds:datastoreItem>
</file>

<file path=customXml/itemProps2.xml><?xml version="1.0" encoding="utf-8"?>
<ds:datastoreItem xmlns:ds="http://schemas.openxmlformats.org/officeDocument/2006/customXml" ds:itemID="{6E279A39-2683-46AA-9646-C4F5599D0936}"/>
</file>

<file path=customXml/itemProps3.xml><?xml version="1.0" encoding="utf-8"?>
<ds:datastoreItem xmlns:ds="http://schemas.openxmlformats.org/officeDocument/2006/customXml" ds:itemID="{6FE68E2D-92BC-4E64-8E06-B79BCB1077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BFA793-B496-4349-B816-FA246C3D7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754</Words>
  <Characters>4440</Characters>
  <Application>Microsoft Office Word</Application>
  <DocSecurity>0</DocSecurity>
  <Lines>134</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Wawrzyniec Czubak</cp:lastModifiedBy>
  <cp:revision>4</cp:revision>
  <cp:lastPrinted>2017-09-25T10:27:00Z</cp:lastPrinted>
  <dcterms:created xsi:type="dcterms:W3CDTF">2024-10-04T07:44:00Z</dcterms:created>
  <dcterms:modified xsi:type="dcterms:W3CDTF">2024-10-04T08:55:00Z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5022a8a4dff650b6416fb1565ddc2c70adc92250ae13e0a7dbf085f5d67d5aa9</vt:lpwstr>
  </property>
  <property fmtid="{D5CDD505-2E9C-101B-9397-08002B2CF9AE}" pid="3" name="ContentTypeId">
    <vt:lpwstr>0x01010015B2F226791E2146B98A8374C23E66EF</vt:lpwstr>
  </property>
</Properties>
</file>