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3BA7A" w14:textId="77777777" w:rsidR="00EB6661" w:rsidRDefault="00EB6661" w:rsidP="00115E0A">
      <w:pPr>
        <w:spacing w:after="0" w:line="240" w:lineRule="auto"/>
        <w:ind w:left="0" w:firstLine="0"/>
        <w:rPr>
          <w:b/>
          <w:color w:val="000000" w:themeColor="text1"/>
          <w:sz w:val="6"/>
          <w:szCs w:val="6"/>
        </w:rPr>
      </w:pPr>
    </w:p>
    <w:p w14:paraId="37EE2F36" w14:textId="77777777" w:rsidR="00EB6661" w:rsidRPr="004D0ED2" w:rsidRDefault="00EB6661" w:rsidP="00EB6661">
      <w:pPr>
        <w:contextualSpacing/>
        <w:jc w:val="center"/>
        <w:rPr>
          <w:color w:val="000000" w:themeColor="text1"/>
          <w:sz w:val="22"/>
        </w:rPr>
      </w:pPr>
      <w:r w:rsidRPr="004D0ED2">
        <w:rPr>
          <w:b/>
          <w:color w:val="000000" w:themeColor="text1"/>
          <w:sz w:val="22"/>
        </w:rPr>
        <w:t>SYLLABUS</w:t>
      </w:r>
    </w:p>
    <w:p w14:paraId="4795F8D8" w14:textId="77777777" w:rsidR="00EB6661" w:rsidRPr="004D0ED2" w:rsidRDefault="00EB6661" w:rsidP="00EB6661">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316"/>
        <w:gridCol w:w="1557"/>
        <w:gridCol w:w="1732"/>
        <w:gridCol w:w="113"/>
        <w:gridCol w:w="1621"/>
      </w:tblGrid>
      <w:tr w:rsidR="00EB6661" w:rsidRPr="004D0ED2" w14:paraId="351F7ED3" w14:textId="77777777" w:rsidTr="008F7771">
        <w:trPr>
          <w:trHeight w:val="508"/>
          <w:jc w:val="center"/>
        </w:trPr>
        <w:tc>
          <w:tcPr>
            <w:tcW w:w="9057" w:type="dxa"/>
            <w:gridSpan w:val="7"/>
            <w:tcBorders>
              <w:top w:val="single" w:sz="12" w:space="0" w:color="auto"/>
              <w:left w:val="single" w:sz="12" w:space="0" w:color="auto"/>
            </w:tcBorders>
          </w:tcPr>
          <w:p w14:paraId="5F784238"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39150B0" w14:textId="277BACC9" w:rsidR="00EB6661" w:rsidRPr="004D0ED2" w:rsidRDefault="00414E13" w:rsidP="008F7771">
            <w:pPr>
              <w:spacing w:after="0" w:line="240" w:lineRule="auto"/>
              <w:ind w:left="0" w:firstLine="0"/>
              <w:rPr>
                <w:color w:val="000000" w:themeColor="text1"/>
                <w:sz w:val="22"/>
                <w:lang w:val="en-GB"/>
              </w:rPr>
            </w:pPr>
            <w:r>
              <w:rPr>
                <w:color w:val="000000" w:themeColor="text1"/>
                <w:sz w:val="22"/>
                <w:lang w:val="en-GB"/>
              </w:rPr>
              <w:t>German</w:t>
            </w:r>
            <w:r w:rsidR="00EB6661">
              <w:rPr>
                <w:color w:val="000000" w:themeColor="text1"/>
                <w:sz w:val="22"/>
                <w:lang w:val="en-GB"/>
              </w:rPr>
              <w:t xml:space="preserve"> language</w:t>
            </w:r>
          </w:p>
        </w:tc>
        <w:tc>
          <w:tcPr>
            <w:tcW w:w="1621" w:type="dxa"/>
            <w:vMerge w:val="restart"/>
            <w:tcBorders>
              <w:top w:val="single" w:sz="12" w:space="0" w:color="auto"/>
              <w:right w:val="single" w:sz="12" w:space="0" w:color="auto"/>
            </w:tcBorders>
          </w:tcPr>
          <w:p w14:paraId="18D12A76" w14:textId="77777777" w:rsidR="00EB6661" w:rsidRDefault="00EB6661" w:rsidP="008F7771">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ECTS </w:t>
            </w:r>
            <w:proofErr w:type="spellStart"/>
            <w:r w:rsidRPr="004D0ED2">
              <w:rPr>
                <w:color w:val="000000" w:themeColor="text1"/>
                <w:sz w:val="22"/>
              </w:rPr>
              <w:t>credits</w:t>
            </w:r>
            <w:proofErr w:type="spellEnd"/>
          </w:p>
          <w:p w14:paraId="2B569F06" w14:textId="77777777" w:rsidR="00EB6661" w:rsidRPr="004D0ED2" w:rsidRDefault="00EB6661" w:rsidP="008F7771">
            <w:pPr>
              <w:spacing w:after="0" w:line="240" w:lineRule="auto"/>
              <w:ind w:left="0" w:firstLine="0"/>
              <w:jc w:val="center"/>
              <w:rPr>
                <w:color w:val="000000" w:themeColor="text1"/>
                <w:sz w:val="22"/>
              </w:rPr>
            </w:pPr>
            <w:r w:rsidRPr="00496F63">
              <w:rPr>
                <w:color w:val="000000" w:themeColor="text1"/>
                <w:sz w:val="22"/>
              </w:rPr>
              <w:t>2</w:t>
            </w:r>
          </w:p>
        </w:tc>
      </w:tr>
      <w:tr w:rsidR="00EB6661" w:rsidRPr="00C800E0" w14:paraId="14B62C1E" w14:textId="77777777" w:rsidTr="008F7771">
        <w:trPr>
          <w:trHeight w:val="412"/>
          <w:jc w:val="center"/>
        </w:trPr>
        <w:tc>
          <w:tcPr>
            <w:tcW w:w="9057" w:type="dxa"/>
            <w:gridSpan w:val="7"/>
            <w:tcBorders>
              <w:left w:val="single" w:sz="12" w:space="0" w:color="auto"/>
            </w:tcBorders>
          </w:tcPr>
          <w:p w14:paraId="14512FBC"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09A0F2ED" w14:textId="3D9CAED9" w:rsidR="00EB6661" w:rsidRPr="004D0ED2" w:rsidRDefault="00EB6661" w:rsidP="008F7771">
            <w:pPr>
              <w:spacing w:after="0" w:line="240" w:lineRule="auto"/>
              <w:ind w:left="0" w:firstLine="0"/>
              <w:rPr>
                <w:color w:val="000000" w:themeColor="text1"/>
                <w:sz w:val="22"/>
                <w:lang w:val="en-GB"/>
              </w:rPr>
            </w:pPr>
            <w:proofErr w:type="spellStart"/>
            <w:r>
              <w:rPr>
                <w:color w:val="000000" w:themeColor="text1"/>
                <w:sz w:val="22"/>
                <w:lang w:val="en-GB"/>
              </w:rPr>
              <w:t>Język</w:t>
            </w:r>
            <w:proofErr w:type="spellEnd"/>
            <w:r>
              <w:rPr>
                <w:color w:val="000000" w:themeColor="text1"/>
                <w:sz w:val="22"/>
                <w:lang w:val="en-GB"/>
              </w:rPr>
              <w:t xml:space="preserve"> </w:t>
            </w:r>
            <w:proofErr w:type="spellStart"/>
            <w:r w:rsidR="0055480F">
              <w:rPr>
                <w:color w:val="000000" w:themeColor="text1"/>
                <w:sz w:val="22"/>
                <w:lang w:val="en-GB"/>
              </w:rPr>
              <w:t>niemiecki</w:t>
            </w:r>
            <w:proofErr w:type="spellEnd"/>
          </w:p>
        </w:tc>
        <w:tc>
          <w:tcPr>
            <w:tcW w:w="1621" w:type="dxa"/>
            <w:vMerge/>
            <w:tcBorders>
              <w:right w:val="single" w:sz="12" w:space="0" w:color="auto"/>
            </w:tcBorders>
          </w:tcPr>
          <w:p w14:paraId="7E942757" w14:textId="77777777" w:rsidR="00EB6661" w:rsidRPr="004D0ED2" w:rsidRDefault="00EB6661" w:rsidP="008F7771">
            <w:pPr>
              <w:spacing w:after="0" w:line="240" w:lineRule="auto"/>
              <w:ind w:left="0" w:firstLine="0"/>
              <w:rPr>
                <w:color w:val="000000" w:themeColor="text1"/>
                <w:sz w:val="22"/>
                <w:lang w:val="en-US"/>
              </w:rPr>
            </w:pPr>
          </w:p>
        </w:tc>
      </w:tr>
      <w:tr w:rsidR="00EB6661" w:rsidRPr="00FF2BC7" w14:paraId="414D0E03" w14:textId="77777777" w:rsidTr="008F7771">
        <w:trPr>
          <w:jc w:val="center"/>
        </w:trPr>
        <w:tc>
          <w:tcPr>
            <w:tcW w:w="10678" w:type="dxa"/>
            <w:gridSpan w:val="8"/>
            <w:tcBorders>
              <w:left w:val="single" w:sz="12" w:space="0" w:color="auto"/>
              <w:right w:val="single" w:sz="12" w:space="0" w:color="auto"/>
            </w:tcBorders>
          </w:tcPr>
          <w:p w14:paraId="2BC749F3"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176CBAF5"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Foreign Language Centre</w:t>
            </w:r>
          </w:p>
        </w:tc>
      </w:tr>
      <w:tr w:rsidR="00EB6661" w:rsidRPr="00FF2BC7" w14:paraId="23109174" w14:textId="77777777" w:rsidTr="008F7771">
        <w:trPr>
          <w:jc w:val="center"/>
        </w:trPr>
        <w:tc>
          <w:tcPr>
            <w:tcW w:w="10678" w:type="dxa"/>
            <w:gridSpan w:val="8"/>
            <w:tcBorders>
              <w:left w:val="single" w:sz="12" w:space="0" w:color="auto"/>
              <w:bottom w:val="single" w:sz="4" w:space="0" w:color="auto"/>
              <w:right w:val="single" w:sz="12" w:space="0" w:color="auto"/>
            </w:tcBorders>
          </w:tcPr>
          <w:p w14:paraId="441F6E18" w14:textId="77777777" w:rsidR="00EB6661" w:rsidRPr="0055480F" w:rsidRDefault="00EB6661" w:rsidP="008F7771">
            <w:pPr>
              <w:spacing w:after="0" w:line="240" w:lineRule="auto"/>
              <w:ind w:left="0" w:firstLine="0"/>
              <w:rPr>
                <w:color w:val="000000" w:themeColor="text1"/>
                <w:sz w:val="22"/>
                <w:lang w:val="en-GB"/>
              </w:rPr>
            </w:pPr>
            <w:r w:rsidRPr="0055480F">
              <w:rPr>
                <w:color w:val="000000" w:themeColor="text1"/>
                <w:sz w:val="22"/>
                <w:lang w:val="en-GB"/>
              </w:rPr>
              <w:t>Course co-ordinator</w:t>
            </w:r>
          </w:p>
          <w:p w14:paraId="04CF62DE" w14:textId="4CBF3ED1" w:rsidR="00EB6661" w:rsidRPr="004D0ED2" w:rsidRDefault="0055480F" w:rsidP="008F7771">
            <w:pPr>
              <w:spacing w:after="0" w:line="240" w:lineRule="auto"/>
              <w:ind w:left="0" w:firstLine="0"/>
              <w:rPr>
                <w:color w:val="000000" w:themeColor="text1"/>
                <w:sz w:val="22"/>
                <w:lang w:val="en-GB"/>
              </w:rPr>
            </w:pPr>
            <w:r>
              <w:rPr>
                <w:color w:val="000000" w:themeColor="text1"/>
                <w:sz w:val="22"/>
                <w:lang w:val="en-GB"/>
              </w:rPr>
              <w:t>Jolanta Langkafel</w:t>
            </w:r>
            <w:r w:rsidR="00EB6661" w:rsidRPr="0055480F">
              <w:rPr>
                <w:color w:val="000000" w:themeColor="text1"/>
                <w:sz w:val="22"/>
                <w:lang w:val="en-GB"/>
              </w:rPr>
              <w:t>, MA</w:t>
            </w:r>
          </w:p>
        </w:tc>
      </w:tr>
      <w:tr w:rsidR="00EB6661" w:rsidRPr="004D0ED2" w14:paraId="609E7E05" w14:textId="77777777" w:rsidTr="00857C1F">
        <w:trPr>
          <w:jc w:val="center"/>
        </w:trPr>
        <w:tc>
          <w:tcPr>
            <w:tcW w:w="5655" w:type="dxa"/>
            <w:gridSpan w:val="4"/>
            <w:tcBorders>
              <w:left w:val="single" w:sz="12" w:space="0" w:color="auto"/>
              <w:right w:val="single" w:sz="4" w:space="0" w:color="auto"/>
            </w:tcBorders>
          </w:tcPr>
          <w:p w14:paraId="6B03AF06" w14:textId="77777777" w:rsidR="003A416B" w:rsidRPr="004D0ED2" w:rsidRDefault="003A416B" w:rsidP="003A416B">
            <w:pPr>
              <w:spacing w:after="0" w:line="240" w:lineRule="auto"/>
              <w:ind w:left="0" w:firstLine="0"/>
              <w:rPr>
                <w:color w:val="000000" w:themeColor="text1"/>
                <w:sz w:val="22"/>
                <w:lang w:val="en-GB"/>
              </w:rPr>
            </w:pPr>
            <w:r w:rsidRPr="004D0ED2">
              <w:rPr>
                <w:color w:val="000000" w:themeColor="text1"/>
                <w:sz w:val="22"/>
                <w:lang w:val="en-GB"/>
              </w:rPr>
              <w:t>Field of study</w:t>
            </w:r>
          </w:p>
          <w:p w14:paraId="148DA75B" w14:textId="429183E1" w:rsidR="00857C1F" w:rsidRPr="003A416B" w:rsidRDefault="00AE3281" w:rsidP="00857C1F">
            <w:pPr>
              <w:spacing w:after="0" w:line="240" w:lineRule="auto"/>
              <w:ind w:left="0" w:firstLine="0"/>
              <w:rPr>
                <w:color w:val="000000" w:themeColor="text1"/>
                <w:sz w:val="22"/>
                <w:lang w:val="en-GB"/>
              </w:rPr>
            </w:pPr>
            <w:r>
              <w:rPr>
                <w:color w:val="000000" w:themeColor="text1"/>
                <w:sz w:val="22"/>
                <w:lang w:val="en-GB"/>
              </w:rPr>
              <w:t>Horticulture: Seed Science and Technology</w:t>
            </w:r>
          </w:p>
          <w:p w14:paraId="5F1F2EFB" w14:textId="1DFAE66C" w:rsidR="00EB6661" w:rsidRPr="004D0ED2" w:rsidRDefault="00EB6661" w:rsidP="008F7771">
            <w:pPr>
              <w:spacing w:after="0" w:line="240" w:lineRule="auto"/>
              <w:ind w:left="0" w:firstLine="0"/>
              <w:rPr>
                <w:color w:val="000000" w:themeColor="text1"/>
                <w:sz w:val="22"/>
                <w:lang w:val="en-GB"/>
              </w:rPr>
            </w:pPr>
          </w:p>
        </w:tc>
        <w:tc>
          <w:tcPr>
            <w:tcW w:w="1557" w:type="dxa"/>
            <w:tcBorders>
              <w:left w:val="single" w:sz="4" w:space="0" w:color="auto"/>
              <w:bottom w:val="single" w:sz="4" w:space="0" w:color="auto"/>
              <w:right w:val="single" w:sz="4" w:space="0" w:color="auto"/>
            </w:tcBorders>
          </w:tcPr>
          <w:p w14:paraId="4A5A4466" w14:textId="77777777" w:rsidR="00EB6661" w:rsidRDefault="00EB6661" w:rsidP="008F7771">
            <w:pPr>
              <w:spacing w:after="0" w:line="240" w:lineRule="auto"/>
              <w:ind w:left="0" w:firstLine="0"/>
              <w:rPr>
                <w:color w:val="000000" w:themeColor="text1"/>
                <w:sz w:val="22"/>
                <w:lang w:val="en-GB"/>
              </w:rPr>
            </w:pPr>
            <w:r w:rsidRPr="004D0ED2">
              <w:rPr>
                <w:color w:val="000000" w:themeColor="text1"/>
                <w:sz w:val="22"/>
                <w:lang w:val="en-GB"/>
              </w:rPr>
              <w:t>Level</w:t>
            </w:r>
          </w:p>
          <w:p w14:paraId="03FEE881" w14:textId="7B193AFD" w:rsidR="00EB6661" w:rsidRPr="004D0ED2" w:rsidRDefault="00B92D0E" w:rsidP="008F7771">
            <w:pPr>
              <w:spacing w:after="0" w:line="240" w:lineRule="auto"/>
              <w:ind w:left="0" w:firstLine="0"/>
              <w:rPr>
                <w:color w:val="000000" w:themeColor="text1"/>
                <w:sz w:val="22"/>
                <w:lang w:val="en-GB"/>
              </w:rPr>
            </w:pPr>
            <w:r>
              <w:rPr>
                <w:color w:val="000000" w:themeColor="text1"/>
                <w:sz w:val="22"/>
                <w:lang w:val="en-GB"/>
              </w:rPr>
              <w:t>M</w:t>
            </w:r>
            <w:r w:rsidR="00EB6661">
              <w:rPr>
                <w:color w:val="000000" w:themeColor="text1"/>
                <w:sz w:val="22"/>
                <w:lang w:val="en-GB"/>
              </w:rPr>
              <w:t>Sc</w:t>
            </w:r>
          </w:p>
        </w:tc>
        <w:tc>
          <w:tcPr>
            <w:tcW w:w="1732" w:type="dxa"/>
            <w:tcBorders>
              <w:left w:val="single" w:sz="4" w:space="0" w:color="auto"/>
              <w:bottom w:val="single" w:sz="4" w:space="0" w:color="auto"/>
              <w:right w:val="single" w:sz="4" w:space="0" w:color="auto"/>
            </w:tcBorders>
          </w:tcPr>
          <w:p w14:paraId="652A6278" w14:textId="77777777" w:rsidR="00EB6661" w:rsidRDefault="00EB6661" w:rsidP="008F7771">
            <w:pPr>
              <w:spacing w:after="0" w:line="240" w:lineRule="auto"/>
              <w:ind w:left="0" w:firstLine="0"/>
              <w:rPr>
                <w:color w:val="000000" w:themeColor="text1"/>
                <w:sz w:val="22"/>
                <w:lang w:val="en-GB"/>
              </w:rPr>
            </w:pPr>
            <w:r w:rsidRPr="004D0ED2">
              <w:rPr>
                <w:color w:val="000000" w:themeColor="text1"/>
                <w:sz w:val="22"/>
                <w:lang w:val="en-GB"/>
              </w:rPr>
              <w:t>Profile</w:t>
            </w:r>
          </w:p>
          <w:p w14:paraId="26108BFB"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63D6F5B9" w14:textId="77777777" w:rsidR="00EB6661" w:rsidRDefault="00EB6661" w:rsidP="008F7771">
            <w:pPr>
              <w:spacing w:after="0" w:line="240" w:lineRule="auto"/>
              <w:ind w:left="0" w:firstLine="0"/>
              <w:rPr>
                <w:color w:val="000000" w:themeColor="text1"/>
                <w:sz w:val="22"/>
                <w:lang w:val="en-GB"/>
              </w:rPr>
            </w:pPr>
            <w:r w:rsidRPr="004D0ED2">
              <w:rPr>
                <w:color w:val="000000" w:themeColor="text1"/>
                <w:sz w:val="22"/>
                <w:lang w:val="en-GB"/>
              </w:rPr>
              <w:t>Semester</w:t>
            </w:r>
          </w:p>
          <w:p w14:paraId="489D965E" w14:textId="3D666345"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2</w:t>
            </w:r>
          </w:p>
        </w:tc>
      </w:tr>
      <w:tr w:rsidR="00EB6661" w:rsidRPr="004D0ED2" w14:paraId="590C361E" w14:textId="77777777" w:rsidTr="008F7771">
        <w:trPr>
          <w:trHeight w:val="461"/>
          <w:jc w:val="center"/>
        </w:trPr>
        <w:tc>
          <w:tcPr>
            <w:tcW w:w="10678" w:type="dxa"/>
            <w:gridSpan w:val="8"/>
            <w:tcBorders>
              <w:left w:val="single" w:sz="12" w:space="0" w:color="auto"/>
              <w:right w:val="single" w:sz="12" w:space="0" w:color="auto"/>
            </w:tcBorders>
          </w:tcPr>
          <w:p w14:paraId="3B5578E8"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EB6661" w:rsidRPr="00FF2BC7" w14:paraId="2D3F8235" w14:textId="77777777" w:rsidTr="008F7771">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448514EF" w14:textId="77777777" w:rsidR="00EB6661" w:rsidRPr="004D0ED2" w:rsidRDefault="00EB6661" w:rsidP="008F7771">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4080EE37"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w:t>
            </w:r>
            <w:r w:rsidRPr="004D0ED2">
              <w:rPr>
                <w:color w:val="000000" w:themeColor="text1"/>
                <w:lang w:val="en-US"/>
              </w:rPr>
              <w:t>Classes with teacher and student's own work</w:t>
            </w:r>
            <w:r w:rsidRPr="004D0ED2">
              <w:rPr>
                <w:color w:val="000000" w:themeColor="text1"/>
                <w:sz w:val="22"/>
                <w:lang w:val="en-GB"/>
              </w:rPr>
              <w:t>)</w:t>
            </w:r>
          </w:p>
        </w:tc>
      </w:tr>
      <w:tr w:rsidR="00EB6661" w:rsidRPr="00FF2BC7" w14:paraId="1C18816D" w14:textId="77777777" w:rsidTr="008F777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7872F701" w14:textId="77777777" w:rsidR="00EB6661" w:rsidRPr="004D0ED2" w:rsidRDefault="00EB6661" w:rsidP="008F7771">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6D7AD3B4" w14:textId="77777777" w:rsidR="00EB6661" w:rsidRPr="004D0ED2" w:rsidRDefault="00EB6661" w:rsidP="008F7771">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EB6661" w:rsidRPr="00C662C2" w14:paraId="726933CB"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7329EEC3"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2AB9A993" w14:textId="77777777" w:rsidR="00EB6661" w:rsidRPr="00C662C2"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2FAB3443"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5600A93C"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4BFDB4B0"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48F4DA26"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7461B0C1" w14:textId="2E7B7E5C" w:rsidR="00EB6661" w:rsidRPr="00C662C2" w:rsidRDefault="00B92D0E" w:rsidP="008F7771">
            <w:pPr>
              <w:spacing w:after="0" w:line="240" w:lineRule="auto"/>
              <w:ind w:left="0" w:firstLine="0"/>
              <w:rPr>
                <w:color w:val="000000" w:themeColor="text1"/>
                <w:sz w:val="20"/>
                <w:szCs w:val="20"/>
                <w:lang w:val="en-GB"/>
              </w:rPr>
            </w:pPr>
            <w:r>
              <w:rPr>
                <w:color w:val="000000" w:themeColor="text1"/>
                <w:sz w:val="20"/>
                <w:szCs w:val="20"/>
                <w:lang w:val="en-GB"/>
              </w:rPr>
              <w:t>30</w:t>
            </w:r>
          </w:p>
        </w:tc>
        <w:tc>
          <w:tcPr>
            <w:tcW w:w="3718" w:type="dxa"/>
            <w:gridSpan w:val="4"/>
            <w:tcBorders>
              <w:left w:val="single" w:sz="12" w:space="0" w:color="auto"/>
              <w:bottom w:val="single" w:sz="4" w:space="0" w:color="auto"/>
              <w:right w:val="single" w:sz="4" w:space="0" w:color="auto"/>
            </w:tcBorders>
          </w:tcPr>
          <w:p w14:paraId="62C6CADB"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7F611F60"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25E40B04"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5F09A5DE"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rPr>
              <w:t>field</w:t>
            </w:r>
            <w:r w:rsidRPr="004D0ED2">
              <w:rPr>
                <w:color w:val="000000" w:themeColor="text1"/>
                <w:sz w:val="20"/>
                <w:szCs w:val="20"/>
              </w:rPr>
              <w:t xml:space="preserve"> </w:t>
            </w:r>
            <w:proofErr w:type="spellStart"/>
            <w:r w:rsidRPr="004D0ED2">
              <w:rPr>
                <w:color w:val="000000" w:themeColor="text1"/>
                <w:sz w:val="20"/>
                <w:szCs w:val="20"/>
              </w:rPr>
              <w:t>classes</w:t>
            </w:r>
            <w:proofErr w:type="spellEnd"/>
          </w:p>
        </w:tc>
        <w:tc>
          <w:tcPr>
            <w:tcW w:w="849" w:type="dxa"/>
            <w:tcBorders>
              <w:left w:val="single" w:sz="12" w:space="0" w:color="auto"/>
              <w:bottom w:val="single" w:sz="4" w:space="0" w:color="auto"/>
              <w:right w:val="single" w:sz="4" w:space="0" w:color="auto"/>
            </w:tcBorders>
          </w:tcPr>
          <w:p w14:paraId="102D1F00" w14:textId="77777777" w:rsidR="00EB6661" w:rsidRPr="00C662C2"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2E0B0550"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field</w:t>
            </w:r>
            <w:r w:rsidRPr="004D0ED2">
              <w:rPr>
                <w:color w:val="000000" w:themeColor="text1"/>
                <w:sz w:val="20"/>
                <w:szCs w:val="20"/>
              </w:rPr>
              <w:t xml:space="preserve"> </w:t>
            </w:r>
            <w:proofErr w:type="spellStart"/>
            <w:r w:rsidRPr="004D0ED2">
              <w:rPr>
                <w:color w:val="000000" w:themeColor="text1"/>
                <w:sz w:val="20"/>
                <w:szCs w:val="20"/>
              </w:rPr>
              <w:t>classes</w:t>
            </w:r>
            <w:proofErr w:type="spellEnd"/>
          </w:p>
        </w:tc>
        <w:tc>
          <w:tcPr>
            <w:tcW w:w="1621" w:type="dxa"/>
            <w:tcBorders>
              <w:left w:val="single" w:sz="4" w:space="0" w:color="auto"/>
              <w:bottom w:val="single" w:sz="4" w:space="0" w:color="auto"/>
              <w:right w:val="single" w:sz="12" w:space="0" w:color="auto"/>
            </w:tcBorders>
          </w:tcPr>
          <w:p w14:paraId="77D79E62"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5EA6A18E"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38876435"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w:t>
            </w:r>
            <w:proofErr w:type="spellStart"/>
            <w:r>
              <w:rPr>
                <w:color w:val="000000" w:themeColor="text1"/>
                <w:sz w:val="20"/>
                <w:szCs w:val="20"/>
              </w:rPr>
              <w:t>labs</w:t>
            </w:r>
            <w:proofErr w:type="spellEnd"/>
          </w:p>
        </w:tc>
        <w:tc>
          <w:tcPr>
            <w:tcW w:w="849" w:type="dxa"/>
            <w:tcBorders>
              <w:left w:val="single" w:sz="12" w:space="0" w:color="auto"/>
              <w:bottom w:val="single" w:sz="4" w:space="0" w:color="auto"/>
              <w:right w:val="single" w:sz="4" w:space="0" w:color="auto"/>
            </w:tcBorders>
          </w:tcPr>
          <w:p w14:paraId="3D1C113B" w14:textId="77777777" w:rsidR="00EB6661" w:rsidRPr="00C662C2"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78CDE550"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rPr>
              <w:t xml:space="preserve"> </w:t>
            </w:r>
            <w:proofErr w:type="spellStart"/>
            <w:r>
              <w:rPr>
                <w:color w:val="000000" w:themeColor="text1"/>
                <w:sz w:val="20"/>
                <w:szCs w:val="20"/>
              </w:rPr>
              <w:t>labs</w:t>
            </w:r>
            <w:proofErr w:type="spellEnd"/>
          </w:p>
        </w:tc>
        <w:tc>
          <w:tcPr>
            <w:tcW w:w="1621" w:type="dxa"/>
            <w:tcBorders>
              <w:left w:val="single" w:sz="4" w:space="0" w:color="auto"/>
              <w:bottom w:val="single" w:sz="4" w:space="0" w:color="auto"/>
              <w:right w:val="single" w:sz="12" w:space="0" w:color="auto"/>
            </w:tcBorders>
          </w:tcPr>
          <w:p w14:paraId="0DE328F3"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332C81EC"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3990B607" w14:textId="1EF93F18"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Pr>
                <w:color w:val="000000" w:themeColor="text1"/>
                <w:sz w:val="20"/>
                <w:szCs w:val="20"/>
                <w:lang w:val="en-GB"/>
              </w:rPr>
              <w:t>consultations</w:t>
            </w:r>
            <w:r w:rsidR="00FF2BC7">
              <w:rPr>
                <w:color w:val="000000" w:themeColor="text1"/>
                <w:sz w:val="20"/>
                <w:szCs w:val="20"/>
                <w:lang w:val="en-GB"/>
              </w:rPr>
              <w:t xml:space="preserve"> </w:t>
            </w:r>
            <w:r w:rsidR="00FF2BC7">
              <w:rPr>
                <w:color w:val="000000" w:themeColor="text1"/>
                <w:sz w:val="20"/>
                <w:szCs w:val="20"/>
                <w:lang w:val="en-GB"/>
              </w:rPr>
              <w:t xml:space="preserve">(related to individual difficulties of students with communication in </w:t>
            </w:r>
            <w:r w:rsidR="00FF2BC7">
              <w:rPr>
                <w:color w:val="000000" w:themeColor="text1"/>
                <w:sz w:val="20"/>
                <w:szCs w:val="20"/>
                <w:lang w:val="en-GB"/>
              </w:rPr>
              <w:t>German</w:t>
            </w:r>
            <w:bookmarkStart w:id="0" w:name="_GoBack"/>
            <w:bookmarkEnd w:id="0"/>
            <w:r w:rsidR="00FF2BC7">
              <w:rPr>
                <w:color w:val="000000" w:themeColor="text1"/>
                <w:sz w:val="20"/>
                <w:szCs w:val="20"/>
                <w:lang w:val="en-GB"/>
              </w:rPr>
              <w:t>)</w:t>
            </w:r>
          </w:p>
        </w:tc>
        <w:tc>
          <w:tcPr>
            <w:tcW w:w="849" w:type="dxa"/>
            <w:tcBorders>
              <w:left w:val="single" w:sz="12" w:space="0" w:color="auto"/>
              <w:bottom w:val="single" w:sz="4" w:space="0" w:color="auto"/>
              <w:right w:val="single" w:sz="4" w:space="0" w:color="auto"/>
            </w:tcBorders>
          </w:tcPr>
          <w:p w14:paraId="7FA40487" w14:textId="77777777" w:rsidR="00EB6661" w:rsidRPr="0055480F" w:rsidRDefault="00EB6661" w:rsidP="008F7771">
            <w:pPr>
              <w:spacing w:after="0" w:line="240" w:lineRule="auto"/>
              <w:ind w:left="0" w:firstLine="0"/>
              <w:rPr>
                <w:color w:val="000000" w:themeColor="text1"/>
                <w:sz w:val="20"/>
                <w:szCs w:val="20"/>
                <w:lang w:val="en-GB"/>
              </w:rPr>
            </w:pPr>
            <w:r w:rsidRPr="0055480F">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tcPr>
          <w:p w14:paraId="524EB504"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w:t>
            </w:r>
            <w:r>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30832B9A"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2CB001A7"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4D80FF71"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68D4818B" w14:textId="7172EC9F" w:rsidR="00EB6661" w:rsidRPr="0055480F" w:rsidRDefault="00B92D0E" w:rsidP="008F7771">
            <w:pPr>
              <w:spacing w:after="0" w:line="240" w:lineRule="auto"/>
              <w:ind w:left="0" w:firstLine="0"/>
              <w:rPr>
                <w:color w:val="000000" w:themeColor="text1"/>
                <w:sz w:val="20"/>
                <w:szCs w:val="20"/>
                <w:lang w:val="en-GB"/>
              </w:rPr>
            </w:pPr>
            <w:r w:rsidRPr="0055480F">
              <w:rPr>
                <w:color w:val="000000" w:themeColor="text1"/>
                <w:sz w:val="20"/>
                <w:szCs w:val="20"/>
                <w:lang w:val="en-GB"/>
              </w:rPr>
              <w:t>18</w:t>
            </w:r>
          </w:p>
        </w:tc>
        <w:tc>
          <w:tcPr>
            <w:tcW w:w="3718" w:type="dxa"/>
            <w:gridSpan w:val="4"/>
            <w:tcBorders>
              <w:left w:val="single" w:sz="12" w:space="0" w:color="auto"/>
              <w:bottom w:val="single" w:sz="4" w:space="0" w:color="auto"/>
              <w:right w:val="single" w:sz="4" w:space="0" w:color="auto"/>
            </w:tcBorders>
          </w:tcPr>
          <w:p w14:paraId="3B7A9620" w14:textId="77777777" w:rsidR="00EB6661" w:rsidRPr="00C662C2" w:rsidRDefault="00EB6661" w:rsidP="008F7771">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68DE214A"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2414D448"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773C417A" w14:textId="77777777" w:rsidR="00EB6661" w:rsidRPr="00C662C2" w:rsidRDefault="00EB6661" w:rsidP="008F7771">
            <w:pPr>
              <w:spacing w:after="0" w:line="240" w:lineRule="auto"/>
              <w:ind w:left="0" w:firstLine="0"/>
              <w:rPr>
                <w:color w:val="000000" w:themeColor="text1"/>
                <w:sz w:val="20"/>
                <w:szCs w:val="20"/>
                <w:lang w:val="en-GB"/>
              </w:rPr>
            </w:pPr>
            <w:r>
              <w:rPr>
                <w:color w:val="000000" w:themeColor="text1"/>
                <w:sz w:val="20"/>
                <w:szCs w:val="20"/>
                <w:lang w:val="en-GB"/>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849" w:type="dxa"/>
            <w:tcBorders>
              <w:left w:val="single" w:sz="12" w:space="0" w:color="auto"/>
              <w:bottom w:val="single" w:sz="4" w:space="0" w:color="auto"/>
              <w:right w:val="single" w:sz="4" w:space="0" w:color="auto"/>
            </w:tcBorders>
          </w:tcPr>
          <w:p w14:paraId="5DA8CF0B" w14:textId="77777777" w:rsidR="00EB6661" w:rsidRPr="0055480F"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301BBE3A" w14:textId="77777777" w:rsidR="00EB6661" w:rsidRPr="00C662C2" w:rsidRDefault="00EB6661" w:rsidP="008F7771">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1621" w:type="dxa"/>
            <w:tcBorders>
              <w:left w:val="single" w:sz="4" w:space="0" w:color="auto"/>
              <w:bottom w:val="single" w:sz="4" w:space="0" w:color="auto"/>
              <w:right w:val="single" w:sz="12" w:space="0" w:color="auto"/>
            </w:tcBorders>
          </w:tcPr>
          <w:p w14:paraId="335D79C2"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4D0ED2" w14:paraId="1AB48F46" w14:textId="77777777" w:rsidTr="008F777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4E20889A" w14:textId="77777777" w:rsidR="00EB6661" w:rsidRPr="004D0ED2" w:rsidRDefault="00EB6661" w:rsidP="008F7771">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5125497F" w14:textId="6F8DFD61" w:rsidR="00EB6661" w:rsidRPr="0055480F" w:rsidRDefault="00857C1F" w:rsidP="008F7771">
            <w:pPr>
              <w:spacing w:after="0" w:line="240" w:lineRule="auto"/>
              <w:ind w:left="0" w:firstLine="0"/>
              <w:rPr>
                <w:color w:val="000000" w:themeColor="text1"/>
                <w:sz w:val="22"/>
                <w:lang w:val="en-GB"/>
              </w:rPr>
            </w:pPr>
            <w:r w:rsidRPr="0055480F">
              <w:rPr>
                <w:color w:val="000000" w:themeColor="text1"/>
                <w:sz w:val="22"/>
                <w:lang w:val="en-GB"/>
              </w:rPr>
              <w:t>50</w:t>
            </w:r>
          </w:p>
        </w:tc>
        <w:tc>
          <w:tcPr>
            <w:tcW w:w="3718" w:type="dxa"/>
            <w:gridSpan w:val="4"/>
            <w:tcBorders>
              <w:top w:val="single" w:sz="4" w:space="0" w:color="auto"/>
              <w:left w:val="single" w:sz="12" w:space="0" w:color="auto"/>
              <w:bottom w:val="single" w:sz="12" w:space="0" w:color="auto"/>
              <w:right w:val="single" w:sz="4" w:space="0" w:color="auto"/>
            </w:tcBorders>
          </w:tcPr>
          <w:p w14:paraId="1E8166E7" w14:textId="77777777" w:rsidR="00EB6661" w:rsidRPr="004D0ED2" w:rsidRDefault="00EB6661" w:rsidP="008F7771">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6555769F" w14:textId="77777777" w:rsidR="00EB6661" w:rsidRPr="004D0ED2" w:rsidRDefault="00EB6661" w:rsidP="008F7771">
            <w:pPr>
              <w:spacing w:after="0" w:line="240" w:lineRule="auto"/>
              <w:ind w:left="0" w:firstLine="0"/>
              <w:jc w:val="center"/>
              <w:rPr>
                <w:b/>
                <w:color w:val="000000" w:themeColor="text1"/>
                <w:sz w:val="22"/>
              </w:rPr>
            </w:pPr>
          </w:p>
        </w:tc>
      </w:tr>
      <w:tr w:rsidR="00EB6661" w:rsidRPr="00FF2BC7" w14:paraId="524D9F8B"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1BE93E48" w14:textId="77777777" w:rsidR="00EB6661" w:rsidRPr="0055480F" w:rsidRDefault="00EB6661" w:rsidP="008F7771">
            <w:pPr>
              <w:spacing w:after="0" w:line="240" w:lineRule="auto"/>
              <w:ind w:left="0" w:firstLine="0"/>
              <w:jc w:val="center"/>
              <w:rPr>
                <w:b/>
                <w:color w:val="000000" w:themeColor="text1"/>
                <w:sz w:val="22"/>
                <w:lang w:val="en-GB"/>
              </w:rPr>
            </w:pPr>
            <w:r w:rsidRPr="0055480F">
              <w:rPr>
                <w:b/>
                <w:color w:val="000000" w:themeColor="text1"/>
                <w:sz w:val="22"/>
                <w:lang w:val="en-GB"/>
              </w:rPr>
              <w:t>OBJECTIVE OF THE COURSE</w:t>
            </w:r>
          </w:p>
          <w:p w14:paraId="5E071F6E" w14:textId="056E745F" w:rsidR="00EB6661" w:rsidRPr="0055480F" w:rsidRDefault="00EB6661" w:rsidP="008F7771">
            <w:pPr>
              <w:spacing w:after="0" w:line="240" w:lineRule="auto"/>
              <w:ind w:left="0" w:firstLine="0"/>
              <w:rPr>
                <w:color w:val="000000" w:themeColor="text1"/>
                <w:sz w:val="22"/>
                <w:lang w:val="en-GB"/>
              </w:rPr>
            </w:pPr>
            <w:r w:rsidRPr="0055480F">
              <w:rPr>
                <w:color w:val="000000" w:themeColor="text1"/>
                <w:sz w:val="20"/>
                <w:szCs w:val="20"/>
                <w:lang w:val="en-US"/>
              </w:rPr>
              <w:t>Mastering the language at A</w:t>
            </w:r>
            <w:r w:rsidR="00B92D0E" w:rsidRPr="0055480F">
              <w:rPr>
                <w:color w:val="000000" w:themeColor="text1"/>
                <w:sz w:val="20"/>
                <w:szCs w:val="20"/>
                <w:lang w:val="en-US"/>
              </w:rPr>
              <w:t>1+</w:t>
            </w:r>
            <w:r w:rsidRPr="0055480F">
              <w:rPr>
                <w:color w:val="000000" w:themeColor="text1"/>
                <w:sz w:val="20"/>
                <w:szCs w:val="20"/>
                <w:lang w:val="en-US"/>
              </w:rPr>
              <w:t xml:space="preserve"> level according to the Common European Framework of Reference for Languages, achieving a level of understanding and formulating simple statements on topics related to everyday life, the ability to cope with routine communication situations (e.g. shopping), asking questions about private life, such as place of residence, nationality or interests. Knowledge of some basic vocabulary related to </w:t>
            </w:r>
            <w:r w:rsidR="009E2CE9" w:rsidRPr="0055480F">
              <w:rPr>
                <w:color w:val="000000" w:themeColor="text1"/>
                <w:sz w:val="20"/>
                <w:szCs w:val="20"/>
                <w:lang w:val="en-US"/>
              </w:rPr>
              <w:t>agriculture</w:t>
            </w:r>
            <w:r w:rsidRPr="0055480F">
              <w:rPr>
                <w:color w:val="000000" w:themeColor="text1"/>
                <w:sz w:val="20"/>
                <w:szCs w:val="20"/>
                <w:lang w:val="en-US"/>
              </w:rPr>
              <w:t>. Developing an adequate for A</w:t>
            </w:r>
            <w:r w:rsidR="00B92D0E" w:rsidRPr="0055480F">
              <w:rPr>
                <w:color w:val="000000" w:themeColor="text1"/>
                <w:sz w:val="20"/>
                <w:szCs w:val="20"/>
                <w:lang w:val="en-US"/>
              </w:rPr>
              <w:t>1+</w:t>
            </w:r>
            <w:r w:rsidRPr="0055480F">
              <w:rPr>
                <w:color w:val="000000" w:themeColor="text1"/>
                <w:sz w:val="20"/>
                <w:szCs w:val="20"/>
                <w:lang w:val="en-US"/>
              </w:rPr>
              <w:t xml:space="preserve"> degree of four language skills (listening, speaking, reading and writing).</w:t>
            </w:r>
          </w:p>
        </w:tc>
      </w:tr>
      <w:tr w:rsidR="00EB6661" w:rsidRPr="00FF2BC7" w14:paraId="46DC91DA"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06EE7682" w14:textId="77777777" w:rsidR="00EB6661" w:rsidRPr="00F74492" w:rsidRDefault="00EB6661" w:rsidP="008F7771">
            <w:pPr>
              <w:spacing w:after="0" w:line="240" w:lineRule="auto"/>
              <w:ind w:left="0" w:firstLine="0"/>
              <w:jc w:val="center"/>
              <w:rPr>
                <w:b/>
                <w:bCs/>
                <w:color w:val="000000" w:themeColor="text1"/>
                <w:sz w:val="22"/>
                <w:lang w:val="en-US"/>
              </w:rPr>
            </w:pPr>
            <w:r w:rsidRPr="00F74492">
              <w:rPr>
                <w:b/>
                <w:bCs/>
                <w:color w:val="000000" w:themeColor="text1"/>
                <w:sz w:val="22"/>
                <w:lang w:val="en-US"/>
              </w:rPr>
              <w:t>TEACHING METHODS</w:t>
            </w:r>
          </w:p>
          <w:p w14:paraId="563D9D98" w14:textId="77777777" w:rsidR="00946049" w:rsidRDefault="00946049" w:rsidP="00946049">
            <w:pPr>
              <w:spacing w:after="0" w:line="240" w:lineRule="auto"/>
              <w:ind w:left="0" w:firstLine="0"/>
              <w:rPr>
                <w:color w:val="000000" w:themeColor="text1"/>
                <w:sz w:val="20"/>
                <w:szCs w:val="20"/>
                <w:lang w:val="en-US"/>
              </w:rPr>
            </w:pPr>
            <w:r>
              <w:rPr>
                <w:color w:val="000000" w:themeColor="text1"/>
                <w:sz w:val="20"/>
                <w:szCs w:val="20"/>
                <w:lang w:val="en-US"/>
              </w:rPr>
              <w:t>A communicative method based on various types of media. Working with textbooks, dictionaries, audiovisual resources (songs, short films, recordings), role-playing, phonetic and grammar exercises. Individual work (independent and under the guidance of a teacher) as well as in pairs and groups.</w:t>
            </w:r>
          </w:p>
          <w:p w14:paraId="054518FF" w14:textId="14D3BC45" w:rsidR="00946049" w:rsidRPr="00F74492" w:rsidRDefault="00946049" w:rsidP="00946049">
            <w:pPr>
              <w:spacing w:after="0" w:line="240" w:lineRule="auto"/>
              <w:ind w:left="0" w:firstLine="0"/>
              <w:rPr>
                <w:color w:val="000000" w:themeColor="text1"/>
                <w:sz w:val="20"/>
                <w:szCs w:val="20"/>
                <w:lang w:val="en-US"/>
              </w:rPr>
            </w:pPr>
            <w:r>
              <w:rPr>
                <w:color w:val="000000" w:themeColor="text1"/>
                <w:sz w:val="20"/>
                <w:szCs w:val="20"/>
                <w:lang w:val="en-US"/>
              </w:rPr>
              <w:t>The use of distance learning methods and systems (online) is permitted.</w:t>
            </w:r>
          </w:p>
        </w:tc>
      </w:tr>
      <w:tr w:rsidR="00EB6661" w:rsidRPr="00FF2BC7" w14:paraId="455A122B" w14:textId="77777777" w:rsidTr="008F7771">
        <w:trPr>
          <w:trHeight w:val="187"/>
          <w:jc w:val="center"/>
        </w:trPr>
        <w:tc>
          <w:tcPr>
            <w:tcW w:w="9057" w:type="dxa"/>
            <w:gridSpan w:val="7"/>
            <w:tcBorders>
              <w:top w:val="single" w:sz="12" w:space="0" w:color="auto"/>
              <w:left w:val="single" w:sz="12" w:space="0" w:color="auto"/>
            </w:tcBorders>
            <w:vAlign w:val="center"/>
          </w:tcPr>
          <w:p w14:paraId="16D44046" w14:textId="77777777" w:rsidR="00EB6661" w:rsidRPr="004D0ED2" w:rsidRDefault="00EB6661" w:rsidP="008F7771">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67B27C5E" w14:textId="77777777" w:rsidR="00EB6661" w:rsidRPr="004D0ED2" w:rsidRDefault="00EB6661" w:rsidP="008F7771">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EB6661" w:rsidRPr="00857C1F" w14:paraId="1CB4DD67" w14:textId="77777777" w:rsidTr="008F7771">
        <w:trPr>
          <w:cantSplit/>
          <w:trHeight w:hRule="exact" w:val="1418"/>
          <w:jc w:val="center"/>
        </w:trPr>
        <w:tc>
          <w:tcPr>
            <w:tcW w:w="660" w:type="dxa"/>
            <w:tcBorders>
              <w:left w:val="single" w:sz="12" w:space="0" w:color="auto"/>
            </w:tcBorders>
            <w:textDirection w:val="btLr"/>
            <w:vAlign w:val="center"/>
          </w:tcPr>
          <w:p w14:paraId="2B77C44E"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5346D878" w14:textId="77777777" w:rsidR="00EB6661" w:rsidRPr="004D0ED2" w:rsidRDefault="00EB6661" w:rsidP="008F7771">
            <w:pPr>
              <w:spacing w:after="0" w:line="240" w:lineRule="auto"/>
              <w:ind w:left="0" w:firstLine="0"/>
              <w:rPr>
                <w:color w:val="000000" w:themeColor="text1"/>
                <w:sz w:val="22"/>
                <w:lang w:val="en-GB"/>
              </w:rPr>
            </w:pPr>
          </w:p>
          <w:p w14:paraId="5FEB6688" w14:textId="77777777" w:rsidR="00EB6661" w:rsidRPr="004D0ED2" w:rsidRDefault="00EB6661" w:rsidP="008F7771">
            <w:pPr>
              <w:spacing w:after="0" w:line="240" w:lineRule="auto"/>
              <w:ind w:left="0" w:firstLine="0"/>
              <w:rPr>
                <w:color w:val="000000" w:themeColor="text1"/>
                <w:sz w:val="22"/>
                <w:lang w:val="en-GB"/>
              </w:rPr>
            </w:pPr>
          </w:p>
        </w:tc>
        <w:tc>
          <w:tcPr>
            <w:tcW w:w="1621" w:type="dxa"/>
            <w:tcBorders>
              <w:right w:val="single" w:sz="12" w:space="0" w:color="auto"/>
            </w:tcBorders>
          </w:tcPr>
          <w:p w14:paraId="64C961AC" w14:textId="77777777" w:rsidR="00EB6661" w:rsidRPr="006A0BC0" w:rsidRDefault="00EB6661" w:rsidP="008F7771">
            <w:pPr>
              <w:spacing w:after="0" w:line="240" w:lineRule="auto"/>
              <w:ind w:left="0" w:firstLine="0"/>
              <w:rPr>
                <w:color w:val="000000" w:themeColor="text1"/>
                <w:sz w:val="22"/>
                <w:lang w:val="en-GB"/>
              </w:rPr>
            </w:pPr>
          </w:p>
        </w:tc>
      </w:tr>
      <w:tr w:rsidR="00EB6661" w:rsidRPr="008E733F" w14:paraId="44A57F02" w14:textId="77777777" w:rsidTr="008F7771">
        <w:trPr>
          <w:cantSplit/>
          <w:trHeight w:hRule="exact" w:val="1418"/>
          <w:jc w:val="center"/>
        </w:trPr>
        <w:tc>
          <w:tcPr>
            <w:tcW w:w="660" w:type="dxa"/>
            <w:tcBorders>
              <w:left w:val="single" w:sz="12" w:space="0" w:color="auto"/>
            </w:tcBorders>
            <w:textDirection w:val="btLr"/>
            <w:vAlign w:val="center"/>
          </w:tcPr>
          <w:p w14:paraId="619E6AB1"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157003EF" w14:textId="77777777" w:rsidR="00EB6661" w:rsidRPr="0055480F" w:rsidRDefault="00EB6661" w:rsidP="008F7771">
            <w:pPr>
              <w:rPr>
                <w:sz w:val="22"/>
                <w:lang w:val="en-GB"/>
              </w:rPr>
            </w:pPr>
            <w:r w:rsidRPr="0055480F">
              <w:rPr>
                <w:sz w:val="22"/>
                <w:lang w:val="en-GB"/>
              </w:rPr>
              <w:t>A graduate can:</w:t>
            </w:r>
          </w:p>
          <w:p w14:paraId="0553B66E" w14:textId="343BA588" w:rsidR="00EB6661" w:rsidRPr="0055480F" w:rsidRDefault="00EB6661" w:rsidP="008F7771">
            <w:pPr>
              <w:rPr>
                <w:sz w:val="22"/>
                <w:lang w:val="en-GB"/>
              </w:rPr>
            </w:pPr>
            <w:r w:rsidRPr="0055480F">
              <w:rPr>
                <w:sz w:val="22"/>
                <w:lang w:val="en-GB"/>
              </w:rPr>
              <w:t>O</w:t>
            </w:r>
            <w:r w:rsidR="00E67261" w:rsidRPr="0055480F">
              <w:rPr>
                <w:sz w:val="22"/>
                <w:lang w:val="en-GB"/>
              </w:rPr>
              <w:t>1</w:t>
            </w:r>
            <w:r w:rsidRPr="0055480F">
              <w:rPr>
                <w:sz w:val="22"/>
                <w:lang w:val="en-GB"/>
              </w:rPr>
              <w:t xml:space="preserve">   use </w:t>
            </w:r>
            <w:r w:rsidR="0055480F">
              <w:rPr>
                <w:sz w:val="22"/>
                <w:lang w:val="en-GB"/>
              </w:rPr>
              <w:t>German</w:t>
            </w:r>
            <w:r w:rsidRPr="0055480F">
              <w:rPr>
                <w:sz w:val="22"/>
                <w:lang w:val="en-GB"/>
              </w:rPr>
              <w:t xml:space="preserve"> at A</w:t>
            </w:r>
            <w:r w:rsidR="00E21749" w:rsidRPr="0055480F">
              <w:rPr>
                <w:sz w:val="22"/>
                <w:lang w:val="en-GB"/>
              </w:rPr>
              <w:t>1+</w:t>
            </w:r>
            <w:r w:rsidRPr="0055480F">
              <w:rPr>
                <w:sz w:val="22"/>
                <w:lang w:val="en-GB"/>
              </w:rPr>
              <w:t xml:space="preserve"> level of the Common European Framework of Reference for Languages, using appropriate grammatical and lexical structures</w:t>
            </w:r>
          </w:p>
          <w:p w14:paraId="778A3BD3" w14:textId="77777777" w:rsidR="00EB6661" w:rsidRPr="0055480F" w:rsidRDefault="00EB6661" w:rsidP="008F7771">
            <w:pPr>
              <w:spacing w:after="0" w:line="240" w:lineRule="auto"/>
              <w:ind w:left="0" w:firstLine="0"/>
              <w:rPr>
                <w:color w:val="000000" w:themeColor="text1"/>
                <w:sz w:val="22"/>
                <w:lang w:val="en-GB"/>
              </w:rPr>
            </w:pPr>
            <w:r w:rsidRPr="0055480F">
              <w:rPr>
                <w:color w:val="000000" w:themeColor="text1"/>
                <w:sz w:val="22"/>
                <w:lang w:val="en-GB"/>
              </w:rPr>
              <w:t xml:space="preserve"> </w:t>
            </w:r>
          </w:p>
          <w:p w14:paraId="0D2611C1" w14:textId="77777777" w:rsidR="00EB6661" w:rsidRPr="0055480F" w:rsidRDefault="00EB6661" w:rsidP="008F7771">
            <w:pPr>
              <w:spacing w:after="0" w:line="240" w:lineRule="auto"/>
              <w:ind w:left="0" w:firstLine="0"/>
              <w:rPr>
                <w:color w:val="000000" w:themeColor="text1"/>
                <w:sz w:val="22"/>
                <w:lang w:val="en-GB"/>
              </w:rPr>
            </w:pPr>
          </w:p>
        </w:tc>
        <w:tc>
          <w:tcPr>
            <w:tcW w:w="1621" w:type="dxa"/>
            <w:tcBorders>
              <w:right w:val="single" w:sz="12" w:space="0" w:color="auto"/>
            </w:tcBorders>
          </w:tcPr>
          <w:p w14:paraId="234DEDF3" w14:textId="77777777" w:rsidR="00EB6661" w:rsidRPr="0055480F" w:rsidRDefault="00EB6661" w:rsidP="008F7771">
            <w:pPr>
              <w:spacing w:after="0" w:line="240" w:lineRule="auto"/>
              <w:ind w:left="0" w:firstLine="0"/>
              <w:rPr>
                <w:color w:val="000000" w:themeColor="text1"/>
                <w:sz w:val="22"/>
                <w:lang w:val="en-US"/>
              </w:rPr>
            </w:pPr>
          </w:p>
          <w:p w14:paraId="0883D596" w14:textId="5075F195" w:rsidR="008E733F" w:rsidRPr="0055480F" w:rsidRDefault="008E733F" w:rsidP="008F7771">
            <w:pPr>
              <w:spacing w:after="0" w:line="240" w:lineRule="auto"/>
              <w:ind w:left="0" w:firstLine="0"/>
              <w:rPr>
                <w:color w:val="000000" w:themeColor="text1"/>
                <w:sz w:val="22"/>
                <w:lang w:val="en-US"/>
              </w:rPr>
            </w:pPr>
            <w:r w:rsidRPr="0055480F">
              <w:rPr>
                <w:color w:val="000000" w:themeColor="text1"/>
                <w:sz w:val="22"/>
                <w:lang w:val="en-US"/>
              </w:rPr>
              <w:t>H2A_U</w:t>
            </w:r>
            <w:r w:rsidR="009331D2">
              <w:rPr>
                <w:color w:val="000000" w:themeColor="text1"/>
                <w:sz w:val="22"/>
                <w:lang w:val="en-US"/>
              </w:rPr>
              <w:t>10</w:t>
            </w:r>
          </w:p>
        </w:tc>
      </w:tr>
      <w:tr w:rsidR="00EB6661" w:rsidRPr="00857C1F" w14:paraId="38C7483F" w14:textId="77777777" w:rsidTr="008F7771">
        <w:trPr>
          <w:cantSplit/>
          <w:trHeight w:hRule="exact" w:val="1788"/>
          <w:jc w:val="center"/>
        </w:trPr>
        <w:tc>
          <w:tcPr>
            <w:tcW w:w="660" w:type="dxa"/>
            <w:tcBorders>
              <w:left w:val="single" w:sz="12" w:space="0" w:color="auto"/>
              <w:bottom w:val="single" w:sz="12" w:space="0" w:color="auto"/>
            </w:tcBorders>
            <w:textDirection w:val="btLr"/>
            <w:vAlign w:val="center"/>
          </w:tcPr>
          <w:p w14:paraId="1C064D51"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38D0CAE2"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3D040B41" w14:textId="77777777" w:rsidR="00EB6661" w:rsidRPr="0055480F" w:rsidRDefault="00EB6661" w:rsidP="008F7771">
            <w:pPr>
              <w:rPr>
                <w:sz w:val="22"/>
                <w:lang w:val="en-GB"/>
              </w:rPr>
            </w:pPr>
            <w:r w:rsidRPr="0055480F">
              <w:rPr>
                <w:sz w:val="22"/>
                <w:lang w:val="en-GB"/>
              </w:rPr>
              <w:t>A graduate is prepared for:</w:t>
            </w:r>
          </w:p>
          <w:p w14:paraId="41B7BB75" w14:textId="167B59D6" w:rsidR="00EB6661" w:rsidRPr="0055480F" w:rsidRDefault="00EB6661" w:rsidP="00E67261">
            <w:pPr>
              <w:rPr>
                <w:color w:val="000000" w:themeColor="text1"/>
                <w:sz w:val="22"/>
                <w:lang w:val="en-GB"/>
              </w:rPr>
            </w:pPr>
            <w:r w:rsidRPr="0055480F">
              <w:rPr>
                <w:sz w:val="22"/>
                <w:lang w:val="en-GB"/>
              </w:rPr>
              <w:t>O</w:t>
            </w:r>
            <w:r w:rsidR="00E67261" w:rsidRPr="0055480F">
              <w:rPr>
                <w:sz w:val="22"/>
                <w:lang w:val="en-GB"/>
              </w:rPr>
              <w:t>2</w:t>
            </w:r>
            <w:r w:rsidRPr="0055480F">
              <w:rPr>
                <w:sz w:val="22"/>
                <w:lang w:val="en-GB"/>
              </w:rPr>
              <w:t xml:space="preserve">        </w:t>
            </w:r>
            <w:r w:rsidR="00E67261" w:rsidRPr="0055480F">
              <w:rPr>
                <w:sz w:val="22"/>
                <w:lang w:val="en-GB"/>
              </w:rPr>
              <w:t xml:space="preserve">engage in basic communication in </w:t>
            </w:r>
            <w:r w:rsidR="0055480F">
              <w:rPr>
                <w:sz w:val="22"/>
                <w:lang w:val="en-GB"/>
              </w:rPr>
              <w:t>German</w:t>
            </w:r>
            <w:r w:rsidR="00E67261" w:rsidRPr="0055480F">
              <w:rPr>
                <w:sz w:val="22"/>
                <w:lang w:val="en-GB"/>
              </w:rPr>
              <w:t xml:space="preserve"> and to function in the </w:t>
            </w:r>
            <w:r w:rsidR="00FE18CB">
              <w:rPr>
                <w:sz w:val="22"/>
                <w:lang w:val="en-GB"/>
              </w:rPr>
              <w:t>German</w:t>
            </w:r>
            <w:r w:rsidR="00E67261" w:rsidRPr="0055480F">
              <w:rPr>
                <w:sz w:val="22"/>
                <w:lang w:val="en-GB"/>
              </w:rPr>
              <w:t xml:space="preserve"> linguistic and cultural environment</w:t>
            </w:r>
          </w:p>
        </w:tc>
        <w:tc>
          <w:tcPr>
            <w:tcW w:w="1621" w:type="dxa"/>
            <w:tcBorders>
              <w:bottom w:val="single" w:sz="12" w:space="0" w:color="auto"/>
              <w:right w:val="single" w:sz="12" w:space="0" w:color="auto"/>
            </w:tcBorders>
          </w:tcPr>
          <w:p w14:paraId="09C6F37D" w14:textId="77777777" w:rsidR="00EB6661" w:rsidRPr="0055480F" w:rsidRDefault="00EB6661" w:rsidP="00A64F34">
            <w:pPr>
              <w:spacing w:after="0" w:line="240" w:lineRule="auto"/>
              <w:ind w:left="0" w:firstLine="0"/>
              <w:rPr>
                <w:color w:val="000000" w:themeColor="text1"/>
                <w:sz w:val="22"/>
                <w:lang w:val="en-GB"/>
              </w:rPr>
            </w:pPr>
          </w:p>
          <w:p w14:paraId="409F4282" w14:textId="408FF259" w:rsidR="00EF0449" w:rsidRPr="0055480F" w:rsidRDefault="00EF0449" w:rsidP="00A64F34">
            <w:pPr>
              <w:spacing w:after="0" w:line="240" w:lineRule="auto"/>
              <w:ind w:left="0" w:firstLine="0"/>
              <w:rPr>
                <w:color w:val="000000" w:themeColor="text1"/>
                <w:sz w:val="22"/>
                <w:lang w:val="en-GB"/>
              </w:rPr>
            </w:pPr>
            <w:r w:rsidRPr="0055480F">
              <w:rPr>
                <w:color w:val="000000" w:themeColor="text1"/>
                <w:sz w:val="22"/>
                <w:lang w:val="en-US"/>
              </w:rPr>
              <w:t>H2A_K0</w:t>
            </w:r>
            <w:r w:rsidR="009331D2">
              <w:rPr>
                <w:color w:val="000000" w:themeColor="text1"/>
                <w:sz w:val="22"/>
                <w:lang w:val="en-US"/>
              </w:rPr>
              <w:t>8</w:t>
            </w:r>
          </w:p>
        </w:tc>
      </w:tr>
      <w:tr w:rsidR="00EB6661" w:rsidRPr="00FF2BC7" w14:paraId="1E24DB42" w14:textId="77777777" w:rsidTr="008F7771">
        <w:trPr>
          <w:cantSplit/>
          <w:jc w:val="center"/>
        </w:trPr>
        <w:tc>
          <w:tcPr>
            <w:tcW w:w="9057" w:type="dxa"/>
            <w:gridSpan w:val="7"/>
            <w:tcBorders>
              <w:left w:val="single" w:sz="12" w:space="0" w:color="auto"/>
              <w:bottom w:val="single" w:sz="12" w:space="0" w:color="auto"/>
            </w:tcBorders>
            <w:vAlign w:val="center"/>
          </w:tcPr>
          <w:p w14:paraId="502B7C9E" w14:textId="77777777" w:rsidR="00EB6661" w:rsidRPr="004D0ED2" w:rsidRDefault="00EB6661" w:rsidP="008F7771">
            <w:pPr>
              <w:spacing w:after="0" w:line="240" w:lineRule="auto"/>
              <w:ind w:left="0" w:firstLine="0"/>
              <w:rPr>
                <w:b/>
                <w:color w:val="000000" w:themeColor="text1"/>
                <w:sz w:val="22"/>
                <w:lang w:val="en-GB"/>
              </w:rPr>
            </w:pPr>
            <w:r w:rsidRPr="004D0ED2">
              <w:rPr>
                <w:b/>
                <w:color w:val="000000" w:themeColor="text1"/>
                <w:sz w:val="22"/>
                <w:lang w:val="en-GB"/>
              </w:rPr>
              <w:lastRenderedPageBreak/>
              <w:t>Methods for verifying learning outcomes</w:t>
            </w:r>
          </w:p>
          <w:p w14:paraId="2F588A2C"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evaluation tests, short test, oral expressions, active participation in classes</w:t>
            </w:r>
          </w:p>
        </w:tc>
        <w:tc>
          <w:tcPr>
            <w:tcW w:w="1621" w:type="dxa"/>
            <w:tcBorders>
              <w:bottom w:val="single" w:sz="12" w:space="0" w:color="auto"/>
              <w:right w:val="single" w:sz="12" w:space="0" w:color="auto"/>
            </w:tcBorders>
          </w:tcPr>
          <w:p w14:paraId="72B98C7A" w14:textId="77777777" w:rsidR="00EB6661" w:rsidRDefault="00EB6661" w:rsidP="008F7771">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34F23FF" w14:textId="298AF1E5" w:rsidR="00EB6661" w:rsidRPr="004D0ED2" w:rsidRDefault="00EB6661" w:rsidP="008F7771">
            <w:pPr>
              <w:spacing w:after="0" w:line="240" w:lineRule="auto"/>
              <w:ind w:left="0" w:firstLine="0"/>
              <w:jc w:val="center"/>
              <w:rPr>
                <w:color w:val="000000" w:themeColor="text1"/>
                <w:sz w:val="22"/>
                <w:lang w:val="en-US"/>
              </w:rPr>
            </w:pPr>
            <w:r>
              <w:rPr>
                <w:color w:val="000000" w:themeColor="text1"/>
                <w:sz w:val="22"/>
                <w:lang w:val="en-US"/>
              </w:rPr>
              <w:t>O1-O</w:t>
            </w:r>
            <w:r w:rsidR="00EF0449">
              <w:rPr>
                <w:color w:val="000000" w:themeColor="text1"/>
                <w:sz w:val="22"/>
                <w:lang w:val="en-US"/>
              </w:rPr>
              <w:t>2</w:t>
            </w:r>
          </w:p>
        </w:tc>
      </w:tr>
      <w:tr w:rsidR="00EB6661" w:rsidRPr="00FF2BC7" w14:paraId="00473841" w14:textId="77777777" w:rsidTr="008F7771">
        <w:trPr>
          <w:cantSplit/>
          <w:jc w:val="center"/>
        </w:trPr>
        <w:tc>
          <w:tcPr>
            <w:tcW w:w="10678" w:type="dxa"/>
            <w:gridSpan w:val="8"/>
            <w:tcBorders>
              <w:left w:val="single" w:sz="12" w:space="0" w:color="auto"/>
              <w:bottom w:val="single" w:sz="12" w:space="0" w:color="auto"/>
              <w:right w:val="single" w:sz="12" w:space="0" w:color="auto"/>
            </w:tcBorders>
            <w:vAlign w:val="center"/>
          </w:tcPr>
          <w:p w14:paraId="06FC42DB" w14:textId="77777777" w:rsidR="00EB6661" w:rsidRPr="00E81D4F" w:rsidRDefault="00EB6661" w:rsidP="0021559D">
            <w:pPr>
              <w:spacing w:after="0" w:line="240" w:lineRule="auto"/>
              <w:ind w:left="0" w:firstLine="0"/>
              <w:jc w:val="left"/>
              <w:rPr>
                <w:b/>
                <w:color w:val="000000" w:themeColor="text1"/>
                <w:sz w:val="22"/>
                <w:lang w:val="en-GB"/>
              </w:rPr>
            </w:pPr>
            <w:r w:rsidRPr="00E81D4F">
              <w:rPr>
                <w:b/>
                <w:color w:val="000000" w:themeColor="text1"/>
                <w:sz w:val="22"/>
                <w:lang w:val="en-GB"/>
              </w:rPr>
              <w:t>TEACHING CONTENTS</w:t>
            </w:r>
          </w:p>
          <w:p w14:paraId="6E9D088C" w14:textId="77777777" w:rsidR="0021559D" w:rsidRPr="0021559D" w:rsidRDefault="0021559D" w:rsidP="0021559D">
            <w:pPr>
              <w:pStyle w:val="Bezodstpw1"/>
              <w:rPr>
                <w:sz w:val="22"/>
                <w:szCs w:val="22"/>
                <w:lang w:val="en-GB"/>
              </w:rPr>
            </w:pPr>
            <w:r w:rsidRPr="0021559D">
              <w:rPr>
                <w:sz w:val="22"/>
                <w:szCs w:val="22"/>
                <w:lang w:val="en-GB"/>
              </w:rPr>
              <w:t>Consolidation of vocabulary and structures that have already been taught, as well as the introduction of further content, which includes:</w:t>
            </w:r>
          </w:p>
          <w:p w14:paraId="7DA3A342" w14:textId="3E050970" w:rsidR="00EB6661" w:rsidRDefault="0021559D" w:rsidP="0021559D">
            <w:pPr>
              <w:spacing w:after="0" w:line="240" w:lineRule="auto"/>
              <w:ind w:left="0" w:firstLine="0"/>
              <w:jc w:val="left"/>
              <w:rPr>
                <w:color w:val="000000" w:themeColor="text1"/>
                <w:sz w:val="22"/>
                <w:lang w:val="en-GB"/>
              </w:rPr>
            </w:pPr>
            <w:r>
              <w:rPr>
                <w:color w:val="000000" w:themeColor="text1"/>
                <w:sz w:val="22"/>
                <w:lang w:val="en-GB"/>
              </w:rPr>
              <w:t xml:space="preserve">- </w:t>
            </w:r>
            <w:r w:rsidRPr="0021559D">
              <w:rPr>
                <w:color w:val="000000" w:themeColor="text1"/>
                <w:sz w:val="22"/>
                <w:lang w:val="en-GB"/>
              </w:rPr>
              <w:t>the following communicative situations and vocabulary:</w:t>
            </w:r>
            <w:r w:rsidRPr="0021559D">
              <w:rPr>
                <w:color w:val="000000" w:themeColor="text1"/>
                <w:sz w:val="22"/>
                <w:lang w:val="en-GB"/>
              </w:rPr>
              <w:br/>
              <w:t xml:space="preserve">interests/hobbies and the question </w:t>
            </w:r>
            <w:proofErr w:type="spellStart"/>
            <w:r w:rsidRPr="0021559D">
              <w:rPr>
                <w:i/>
                <w:iCs/>
                <w:color w:val="000000" w:themeColor="text1"/>
                <w:sz w:val="22"/>
                <w:lang w:val="en-GB"/>
              </w:rPr>
              <w:t>Czym</w:t>
            </w:r>
            <w:proofErr w:type="spellEnd"/>
            <w:r w:rsidRPr="0021559D">
              <w:rPr>
                <w:i/>
                <w:iCs/>
                <w:color w:val="000000" w:themeColor="text1"/>
                <w:sz w:val="22"/>
                <w:lang w:val="en-GB"/>
              </w:rPr>
              <w:t xml:space="preserve"> </w:t>
            </w:r>
            <w:proofErr w:type="spellStart"/>
            <w:r w:rsidRPr="0021559D">
              <w:rPr>
                <w:i/>
                <w:iCs/>
                <w:color w:val="000000" w:themeColor="text1"/>
                <w:sz w:val="22"/>
                <w:lang w:val="en-GB"/>
              </w:rPr>
              <w:t>się</w:t>
            </w:r>
            <w:proofErr w:type="spellEnd"/>
            <w:r w:rsidRPr="0021559D">
              <w:rPr>
                <w:i/>
                <w:iCs/>
                <w:color w:val="000000" w:themeColor="text1"/>
                <w:sz w:val="22"/>
                <w:lang w:val="en-GB"/>
              </w:rPr>
              <w:t xml:space="preserve"> </w:t>
            </w:r>
            <w:proofErr w:type="spellStart"/>
            <w:r w:rsidRPr="0021559D">
              <w:rPr>
                <w:i/>
                <w:iCs/>
                <w:color w:val="000000" w:themeColor="text1"/>
                <w:sz w:val="22"/>
                <w:lang w:val="en-GB"/>
              </w:rPr>
              <w:t>interesujesz</w:t>
            </w:r>
            <w:proofErr w:type="spellEnd"/>
            <w:r w:rsidRPr="0021559D">
              <w:rPr>
                <w:i/>
                <w:iCs/>
                <w:color w:val="000000" w:themeColor="text1"/>
                <w:sz w:val="22"/>
                <w:lang w:val="en-GB"/>
              </w:rPr>
              <w:t xml:space="preserve">? / Co </w:t>
            </w:r>
            <w:proofErr w:type="spellStart"/>
            <w:r w:rsidRPr="0021559D">
              <w:rPr>
                <w:i/>
                <w:iCs/>
                <w:color w:val="000000" w:themeColor="text1"/>
                <w:sz w:val="22"/>
                <w:lang w:val="en-GB"/>
              </w:rPr>
              <w:t>lubisz</w:t>
            </w:r>
            <w:proofErr w:type="spellEnd"/>
            <w:r w:rsidRPr="0021559D">
              <w:rPr>
                <w:i/>
                <w:iCs/>
                <w:color w:val="000000" w:themeColor="text1"/>
                <w:sz w:val="22"/>
                <w:lang w:val="en-GB"/>
              </w:rPr>
              <w:t xml:space="preserve"> </w:t>
            </w:r>
            <w:proofErr w:type="spellStart"/>
            <w:r w:rsidRPr="0021559D">
              <w:rPr>
                <w:i/>
                <w:iCs/>
                <w:color w:val="000000" w:themeColor="text1"/>
                <w:sz w:val="22"/>
                <w:lang w:val="en-GB"/>
              </w:rPr>
              <w:t>robić</w:t>
            </w:r>
            <w:proofErr w:type="spellEnd"/>
            <w:r w:rsidRPr="0021559D">
              <w:rPr>
                <w:i/>
                <w:iCs/>
                <w:color w:val="000000" w:themeColor="text1"/>
                <w:sz w:val="22"/>
                <w:lang w:val="en-GB"/>
              </w:rPr>
              <w:t>?</w:t>
            </w:r>
            <w:r w:rsidRPr="0021559D">
              <w:rPr>
                <w:color w:val="000000" w:themeColor="text1"/>
                <w:sz w:val="22"/>
                <w:lang w:val="en-GB"/>
              </w:rPr>
              <w:t xml:space="preserve">; family; adverbs of frequency; </w:t>
            </w:r>
            <w:proofErr w:type="spellStart"/>
            <w:r w:rsidR="00FE18CB">
              <w:rPr>
                <w:color w:val="000000" w:themeColor="text1"/>
                <w:sz w:val="22"/>
                <w:lang w:val="en-GB"/>
              </w:rPr>
              <w:t>g</w:t>
            </w:r>
            <w:r w:rsidR="00603078">
              <w:rPr>
                <w:color w:val="000000" w:themeColor="text1"/>
                <w:sz w:val="22"/>
                <w:lang w:val="en-GB"/>
              </w:rPr>
              <w:t>erman</w:t>
            </w:r>
            <w:proofErr w:type="spellEnd"/>
            <w:r w:rsidR="00603078">
              <w:rPr>
                <w:color w:val="000000" w:themeColor="text1"/>
                <w:sz w:val="22"/>
                <w:lang w:val="en-GB"/>
              </w:rPr>
              <w:t xml:space="preserve"> </w:t>
            </w:r>
            <w:r w:rsidRPr="0021559D">
              <w:rPr>
                <w:color w:val="000000" w:themeColor="text1"/>
                <w:sz w:val="22"/>
                <w:lang w:val="en-GB"/>
              </w:rPr>
              <w:t>holidays and customs; café and restaurant</w:t>
            </w:r>
            <w:r>
              <w:rPr>
                <w:color w:val="000000" w:themeColor="text1"/>
                <w:sz w:val="22"/>
                <w:lang w:val="en-GB"/>
              </w:rPr>
              <w:t xml:space="preserve"> situations</w:t>
            </w:r>
            <w:r w:rsidRPr="0021559D">
              <w:rPr>
                <w:color w:val="000000" w:themeColor="text1"/>
                <w:sz w:val="22"/>
                <w:lang w:val="en-GB"/>
              </w:rPr>
              <w:t xml:space="preserve">; food and drinks; everyday activities, numbers up to 1000; the question </w:t>
            </w:r>
            <w:r w:rsidRPr="0021559D">
              <w:rPr>
                <w:i/>
                <w:iCs/>
                <w:color w:val="000000" w:themeColor="text1"/>
                <w:sz w:val="22"/>
                <w:lang w:val="en-GB"/>
              </w:rPr>
              <w:t xml:space="preserve">Ile </w:t>
            </w:r>
            <w:proofErr w:type="spellStart"/>
            <w:r w:rsidRPr="0021559D">
              <w:rPr>
                <w:i/>
                <w:iCs/>
                <w:color w:val="000000" w:themeColor="text1"/>
                <w:sz w:val="22"/>
                <w:lang w:val="en-GB"/>
              </w:rPr>
              <w:t>kosztuje</w:t>
            </w:r>
            <w:proofErr w:type="spellEnd"/>
            <w:r w:rsidRPr="0021559D">
              <w:rPr>
                <w:i/>
                <w:iCs/>
                <w:color w:val="000000" w:themeColor="text1"/>
                <w:sz w:val="22"/>
                <w:lang w:val="en-GB"/>
              </w:rPr>
              <w:t>?</w:t>
            </w:r>
            <w:r w:rsidRPr="0021559D">
              <w:rPr>
                <w:color w:val="000000" w:themeColor="text1"/>
                <w:sz w:val="22"/>
                <w:lang w:val="en-GB"/>
              </w:rPr>
              <w:t xml:space="preserve"> and giving the price; </w:t>
            </w:r>
            <w:r w:rsidR="00B92D0E">
              <w:rPr>
                <w:color w:val="000000" w:themeColor="text1"/>
                <w:sz w:val="22"/>
                <w:lang w:val="en-GB"/>
              </w:rPr>
              <w:t>weather;</w:t>
            </w:r>
            <w:r>
              <w:rPr>
                <w:i/>
                <w:iCs/>
                <w:color w:val="000000" w:themeColor="text1"/>
                <w:sz w:val="22"/>
                <w:lang w:val="en-GB"/>
              </w:rPr>
              <w:t xml:space="preserve"> </w:t>
            </w:r>
            <w:r w:rsidR="00FB0F5C">
              <w:rPr>
                <w:color w:val="000000" w:themeColor="text1"/>
                <w:sz w:val="22"/>
                <w:lang w:val="en-GB"/>
              </w:rPr>
              <w:t>names of rooms and furniture</w:t>
            </w:r>
          </w:p>
          <w:p w14:paraId="327063CD" w14:textId="77777777" w:rsidR="0021559D" w:rsidRDefault="0021559D" w:rsidP="0021559D">
            <w:pPr>
              <w:spacing w:after="0" w:line="240" w:lineRule="auto"/>
              <w:ind w:left="0" w:firstLine="0"/>
              <w:jc w:val="left"/>
              <w:rPr>
                <w:color w:val="000000" w:themeColor="text1"/>
                <w:sz w:val="22"/>
                <w:lang w:val="en-GB"/>
              </w:rPr>
            </w:pPr>
            <w:r>
              <w:rPr>
                <w:color w:val="000000" w:themeColor="text1"/>
                <w:sz w:val="22"/>
                <w:lang w:val="en-GB"/>
              </w:rPr>
              <w:t>- the following grammar and syntax:</w:t>
            </w:r>
          </w:p>
          <w:p w14:paraId="3115DDD9" w14:textId="7C840C76" w:rsidR="00FB0F5C" w:rsidRDefault="00FE18CB" w:rsidP="0021559D">
            <w:pPr>
              <w:spacing w:after="0" w:line="240" w:lineRule="auto"/>
              <w:ind w:left="0" w:firstLine="0"/>
              <w:jc w:val="left"/>
              <w:rPr>
                <w:color w:val="000000" w:themeColor="text1"/>
                <w:sz w:val="22"/>
                <w:lang w:val="en-GB"/>
              </w:rPr>
            </w:pPr>
            <w:r>
              <w:rPr>
                <w:color w:val="000000" w:themeColor="text1"/>
                <w:sz w:val="22"/>
                <w:lang w:val="en-GB"/>
              </w:rPr>
              <w:t>a</w:t>
            </w:r>
            <w:r w:rsidR="00FB0F5C">
              <w:rPr>
                <w:color w:val="000000" w:themeColor="text1"/>
                <w:sz w:val="22"/>
                <w:lang w:val="en-GB"/>
              </w:rPr>
              <w:t>ccusative</w:t>
            </w:r>
          </w:p>
          <w:p w14:paraId="7ABB58B6" w14:textId="0268E8FF" w:rsidR="0021559D" w:rsidRPr="00480087" w:rsidRDefault="00480087" w:rsidP="0021559D">
            <w:pPr>
              <w:spacing w:after="0" w:line="240" w:lineRule="auto"/>
              <w:ind w:left="0" w:firstLine="0"/>
              <w:jc w:val="left"/>
              <w:rPr>
                <w:color w:val="000000" w:themeColor="text1"/>
                <w:sz w:val="22"/>
                <w:lang w:val="en-GB"/>
              </w:rPr>
            </w:pPr>
            <w:r w:rsidRPr="00480087">
              <w:rPr>
                <w:color w:val="000000" w:themeColor="text1"/>
                <w:sz w:val="22"/>
                <w:lang w:val="en-GB"/>
              </w:rPr>
              <w:t xml:space="preserve">possessive pronouns in </w:t>
            </w:r>
            <w:r w:rsidR="00FE18CB">
              <w:rPr>
                <w:color w:val="000000" w:themeColor="text1"/>
                <w:sz w:val="22"/>
                <w:lang w:val="en-GB"/>
              </w:rPr>
              <w:t>n</w:t>
            </w:r>
            <w:r w:rsidRPr="00480087">
              <w:rPr>
                <w:color w:val="000000" w:themeColor="text1"/>
                <w:sz w:val="22"/>
                <w:lang w:val="en-GB"/>
              </w:rPr>
              <w:t>ominative</w:t>
            </w:r>
            <w:r w:rsidR="00FB0F5C">
              <w:rPr>
                <w:color w:val="000000" w:themeColor="text1"/>
                <w:sz w:val="22"/>
                <w:lang w:val="en-GB"/>
              </w:rPr>
              <w:t xml:space="preserve"> and </w:t>
            </w:r>
            <w:r w:rsidR="00FE18CB">
              <w:rPr>
                <w:color w:val="000000" w:themeColor="text1"/>
                <w:sz w:val="22"/>
                <w:lang w:val="en-GB"/>
              </w:rPr>
              <w:t>a</w:t>
            </w:r>
            <w:r w:rsidR="00FB0F5C">
              <w:rPr>
                <w:color w:val="000000" w:themeColor="text1"/>
                <w:sz w:val="22"/>
                <w:lang w:val="en-GB"/>
              </w:rPr>
              <w:t>ccusative</w:t>
            </w:r>
            <w:r w:rsidRPr="00480087">
              <w:rPr>
                <w:color w:val="000000" w:themeColor="text1"/>
                <w:sz w:val="22"/>
                <w:lang w:val="en-GB"/>
              </w:rPr>
              <w:t xml:space="preserve">; </w:t>
            </w:r>
            <w:r w:rsidR="00FB0F5C">
              <w:rPr>
                <w:color w:val="000000" w:themeColor="text1"/>
                <w:sz w:val="22"/>
                <w:lang w:val="en-GB"/>
              </w:rPr>
              <w:t>separable verbs</w:t>
            </w:r>
            <w:r w:rsidR="00603078">
              <w:rPr>
                <w:color w:val="000000" w:themeColor="text1"/>
                <w:sz w:val="22"/>
                <w:lang w:val="en-GB"/>
              </w:rPr>
              <w:t>;</w:t>
            </w:r>
            <w:r w:rsidR="00FB0F5C">
              <w:rPr>
                <w:color w:val="000000" w:themeColor="text1"/>
                <w:sz w:val="22"/>
                <w:lang w:val="en-GB"/>
              </w:rPr>
              <w:t xml:space="preserve"> </w:t>
            </w:r>
            <w:r w:rsidR="00603078">
              <w:rPr>
                <w:color w:val="000000" w:themeColor="text1"/>
                <w:sz w:val="22"/>
                <w:lang w:val="en-GB"/>
              </w:rPr>
              <w:t xml:space="preserve">adjective; </w:t>
            </w:r>
            <w:proofErr w:type="spellStart"/>
            <w:r w:rsidR="00603078">
              <w:rPr>
                <w:color w:val="000000" w:themeColor="text1"/>
                <w:sz w:val="22"/>
                <w:lang w:val="en-GB"/>
              </w:rPr>
              <w:t>kein</w:t>
            </w:r>
            <w:proofErr w:type="spellEnd"/>
            <w:r w:rsidR="00603078">
              <w:rPr>
                <w:color w:val="000000" w:themeColor="text1"/>
                <w:sz w:val="22"/>
                <w:lang w:val="en-GB"/>
              </w:rPr>
              <w:t xml:space="preserve"> and </w:t>
            </w:r>
            <w:proofErr w:type="spellStart"/>
            <w:r w:rsidR="00603078">
              <w:rPr>
                <w:color w:val="000000" w:themeColor="text1"/>
                <w:sz w:val="22"/>
                <w:lang w:val="en-GB"/>
              </w:rPr>
              <w:t>nicht</w:t>
            </w:r>
            <w:proofErr w:type="spellEnd"/>
            <w:r w:rsidR="00603078">
              <w:rPr>
                <w:color w:val="000000" w:themeColor="text1"/>
                <w:sz w:val="22"/>
                <w:lang w:val="en-GB"/>
              </w:rPr>
              <w:t xml:space="preserve"> in </w:t>
            </w:r>
            <w:r w:rsidR="00FE18CB">
              <w:rPr>
                <w:color w:val="000000" w:themeColor="text1"/>
                <w:sz w:val="22"/>
                <w:lang w:val="en-GB"/>
              </w:rPr>
              <w:t>a</w:t>
            </w:r>
            <w:r w:rsidR="00603078">
              <w:rPr>
                <w:color w:val="000000" w:themeColor="text1"/>
                <w:sz w:val="22"/>
                <w:lang w:val="en-GB"/>
              </w:rPr>
              <w:t>ccusative</w:t>
            </w:r>
          </w:p>
        </w:tc>
      </w:tr>
      <w:tr w:rsidR="00EB6661" w:rsidRPr="00FF2BC7" w14:paraId="7886CD3D" w14:textId="77777777" w:rsidTr="008F7771">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4745CC16" w14:textId="77777777" w:rsidR="00EB6661" w:rsidRDefault="00EB6661" w:rsidP="008F7771">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5BB343DB" w14:textId="77777777" w:rsidR="00EB6661" w:rsidRPr="000E1987" w:rsidRDefault="00EB6661" w:rsidP="008F7771">
            <w:pPr>
              <w:spacing w:after="0" w:line="240" w:lineRule="auto"/>
              <w:ind w:left="0" w:firstLine="0"/>
              <w:rPr>
                <w:color w:val="000000" w:themeColor="text1"/>
                <w:sz w:val="22"/>
                <w:lang w:val="en-GB"/>
              </w:rPr>
            </w:pPr>
            <w:r w:rsidRPr="000E1987">
              <w:rPr>
                <w:sz w:val="22"/>
              </w:rPr>
              <w:t xml:space="preserve">A </w:t>
            </w:r>
            <w:proofErr w:type="spellStart"/>
            <w:r w:rsidRPr="000E1987">
              <w:rPr>
                <w:sz w:val="22"/>
              </w:rPr>
              <w:t>course</w:t>
            </w:r>
            <w:proofErr w:type="spellEnd"/>
            <w:r w:rsidRPr="000E1987">
              <w:rPr>
                <w:sz w:val="22"/>
              </w:rPr>
              <w:t xml:space="preserve"> </w:t>
            </w:r>
            <w:proofErr w:type="spellStart"/>
            <w:r w:rsidRPr="000E1987">
              <w:rPr>
                <w:sz w:val="22"/>
              </w:rPr>
              <w:t>completion</w:t>
            </w:r>
            <w:proofErr w:type="spellEnd"/>
            <w:r w:rsidRPr="000E1987">
              <w:rPr>
                <w:sz w:val="22"/>
              </w:rPr>
              <w:t xml:space="preserve"> </w:t>
            </w:r>
            <w:proofErr w:type="spellStart"/>
            <w:r w:rsidRPr="000E1987">
              <w:rPr>
                <w:sz w:val="22"/>
              </w:rPr>
              <w:t>grade</w:t>
            </w:r>
            <w:proofErr w:type="spellEnd"/>
          </w:p>
        </w:tc>
        <w:tc>
          <w:tcPr>
            <w:tcW w:w="1621" w:type="dxa"/>
            <w:tcBorders>
              <w:top w:val="single" w:sz="12" w:space="0" w:color="auto"/>
              <w:left w:val="single" w:sz="4" w:space="0" w:color="auto"/>
              <w:bottom w:val="single" w:sz="12" w:space="0" w:color="auto"/>
              <w:right w:val="single" w:sz="12" w:space="0" w:color="auto"/>
            </w:tcBorders>
            <w:vAlign w:val="center"/>
          </w:tcPr>
          <w:p w14:paraId="073F04F3" w14:textId="77777777" w:rsidR="00EB6661" w:rsidRDefault="00EB6661" w:rsidP="008F7771">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17AD9055" w14:textId="77777777" w:rsidR="00EB6661" w:rsidRPr="004D0ED2" w:rsidRDefault="00EB6661" w:rsidP="008F7771">
            <w:pPr>
              <w:spacing w:after="0" w:line="240" w:lineRule="auto"/>
              <w:ind w:left="0" w:firstLine="0"/>
              <w:jc w:val="center"/>
              <w:rPr>
                <w:color w:val="000000" w:themeColor="text1"/>
                <w:sz w:val="22"/>
                <w:lang w:val="en-US"/>
              </w:rPr>
            </w:pPr>
            <w:r>
              <w:rPr>
                <w:color w:val="000000" w:themeColor="text1"/>
                <w:sz w:val="22"/>
                <w:lang w:val="en-US"/>
              </w:rPr>
              <w:t>100%</w:t>
            </w:r>
          </w:p>
        </w:tc>
      </w:tr>
      <w:tr w:rsidR="00EB6661" w:rsidRPr="004D0ED2" w14:paraId="29DEE954" w14:textId="77777777" w:rsidTr="008F7771">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2A750FF6" w14:textId="15CEBEE1" w:rsidR="00C1375C" w:rsidRPr="009331D2" w:rsidRDefault="00EB6661" w:rsidP="00C1375C">
            <w:pPr>
              <w:spacing w:after="0" w:line="240" w:lineRule="auto"/>
              <w:ind w:left="0" w:firstLine="0"/>
              <w:jc w:val="center"/>
              <w:rPr>
                <w:b/>
                <w:color w:val="000000" w:themeColor="text1"/>
                <w:sz w:val="22"/>
                <w:lang w:val="en-GB"/>
              </w:rPr>
            </w:pPr>
            <w:r w:rsidRPr="009331D2">
              <w:rPr>
                <w:b/>
                <w:color w:val="000000" w:themeColor="text1"/>
                <w:sz w:val="22"/>
                <w:lang w:val="en-GB"/>
              </w:rPr>
              <w:t>LITERATURE LIST</w:t>
            </w:r>
          </w:p>
          <w:p w14:paraId="67F228A1" w14:textId="77777777" w:rsidR="00C1375C" w:rsidRPr="009331D2" w:rsidRDefault="00C1375C" w:rsidP="00C1375C">
            <w:pPr>
              <w:spacing w:after="0" w:line="240" w:lineRule="auto"/>
              <w:ind w:left="0" w:firstLine="0"/>
              <w:rPr>
                <w:color w:val="000000" w:themeColor="text1"/>
                <w:sz w:val="22"/>
                <w:lang w:val="en-GB"/>
              </w:rPr>
            </w:pPr>
            <w:r w:rsidRPr="009331D2">
              <w:rPr>
                <w:color w:val="000000" w:themeColor="text1"/>
                <w:sz w:val="22"/>
                <w:lang w:val="en-GB"/>
              </w:rPr>
              <w:t xml:space="preserve">Hermann Funk, Christina Kuhn, Silke </w:t>
            </w:r>
            <w:proofErr w:type="spellStart"/>
            <w:r w:rsidRPr="009331D2">
              <w:rPr>
                <w:color w:val="000000" w:themeColor="text1"/>
                <w:sz w:val="22"/>
                <w:lang w:val="en-GB"/>
              </w:rPr>
              <w:t>Demme</w:t>
            </w:r>
            <w:proofErr w:type="spellEnd"/>
            <w:r w:rsidRPr="009331D2">
              <w:rPr>
                <w:color w:val="000000" w:themeColor="text1"/>
                <w:sz w:val="22"/>
                <w:lang w:val="en-GB"/>
              </w:rPr>
              <w:t>, studio D A1, Cornelsen Verlag, Berlin, 2005</w:t>
            </w:r>
          </w:p>
          <w:p w14:paraId="500DA7A4" w14:textId="77777777" w:rsidR="00C1375C" w:rsidRPr="009331D2" w:rsidRDefault="00C1375C" w:rsidP="00C1375C">
            <w:pPr>
              <w:spacing w:after="0" w:line="240" w:lineRule="auto"/>
              <w:ind w:left="0" w:firstLine="0"/>
              <w:rPr>
                <w:color w:val="000000" w:themeColor="text1"/>
                <w:sz w:val="22"/>
                <w:lang w:val="en-GB"/>
              </w:rPr>
            </w:pPr>
            <w:r w:rsidRPr="009331D2">
              <w:rPr>
                <w:color w:val="000000" w:themeColor="text1"/>
                <w:sz w:val="22"/>
                <w:lang w:val="en-GB"/>
              </w:rPr>
              <w:t xml:space="preserve">Christian </w:t>
            </w:r>
            <w:proofErr w:type="spellStart"/>
            <w:r w:rsidRPr="009331D2">
              <w:rPr>
                <w:color w:val="000000" w:themeColor="text1"/>
                <w:sz w:val="22"/>
                <w:lang w:val="en-GB"/>
              </w:rPr>
              <w:t>Fandrych</w:t>
            </w:r>
            <w:proofErr w:type="spellEnd"/>
            <w:r w:rsidRPr="009331D2">
              <w:rPr>
                <w:color w:val="000000" w:themeColor="text1"/>
                <w:sz w:val="22"/>
                <w:lang w:val="en-GB"/>
              </w:rPr>
              <w:t xml:space="preserve">, Ulrike </w:t>
            </w:r>
            <w:proofErr w:type="spellStart"/>
            <w:r w:rsidRPr="009331D2">
              <w:rPr>
                <w:color w:val="000000" w:themeColor="text1"/>
                <w:sz w:val="22"/>
                <w:lang w:val="en-GB"/>
              </w:rPr>
              <w:t>Tallowitz</w:t>
            </w:r>
            <w:proofErr w:type="spellEnd"/>
            <w:r w:rsidRPr="009331D2">
              <w:rPr>
                <w:color w:val="000000" w:themeColor="text1"/>
                <w:sz w:val="22"/>
                <w:lang w:val="en-GB"/>
              </w:rPr>
              <w:t xml:space="preserve">,  Sage und </w:t>
            </w:r>
            <w:proofErr w:type="spellStart"/>
            <w:r w:rsidRPr="009331D2">
              <w:rPr>
                <w:color w:val="000000" w:themeColor="text1"/>
                <w:sz w:val="22"/>
                <w:lang w:val="en-GB"/>
              </w:rPr>
              <w:t>schreibe</w:t>
            </w:r>
            <w:proofErr w:type="spellEnd"/>
            <w:r w:rsidRPr="009331D2">
              <w:rPr>
                <w:color w:val="000000" w:themeColor="text1"/>
                <w:sz w:val="22"/>
                <w:lang w:val="en-GB"/>
              </w:rPr>
              <w:t xml:space="preserve">, </w:t>
            </w:r>
            <w:proofErr w:type="spellStart"/>
            <w:r w:rsidRPr="009331D2">
              <w:rPr>
                <w:color w:val="000000" w:themeColor="text1"/>
                <w:sz w:val="22"/>
                <w:lang w:val="en-GB"/>
              </w:rPr>
              <w:t>Klett</w:t>
            </w:r>
            <w:proofErr w:type="spellEnd"/>
            <w:r w:rsidRPr="009331D2">
              <w:rPr>
                <w:color w:val="000000" w:themeColor="text1"/>
                <w:sz w:val="22"/>
                <w:lang w:val="en-GB"/>
              </w:rPr>
              <w:t>, Stuttgart, 2003</w:t>
            </w:r>
          </w:p>
          <w:p w14:paraId="761E82E9" w14:textId="77777777" w:rsidR="00FE18CB" w:rsidRDefault="00FE18CB" w:rsidP="00FE18CB">
            <w:pPr>
              <w:spacing w:after="0" w:line="240" w:lineRule="auto"/>
              <w:ind w:left="0" w:firstLine="0"/>
              <w:rPr>
                <w:color w:val="000000" w:themeColor="text1"/>
                <w:sz w:val="22"/>
              </w:rPr>
            </w:pPr>
            <w:r>
              <w:rPr>
                <w:color w:val="000000" w:themeColor="text1"/>
                <w:sz w:val="22"/>
              </w:rPr>
              <w:t xml:space="preserve">Christian </w:t>
            </w:r>
            <w:proofErr w:type="spellStart"/>
            <w:r>
              <w:rPr>
                <w:color w:val="000000" w:themeColor="text1"/>
                <w:sz w:val="22"/>
              </w:rPr>
              <w:t>Fandrych,Ulrike</w:t>
            </w:r>
            <w:proofErr w:type="spellEnd"/>
            <w:r>
              <w:rPr>
                <w:color w:val="000000" w:themeColor="text1"/>
                <w:sz w:val="22"/>
              </w:rPr>
              <w:t xml:space="preserve"> </w:t>
            </w:r>
            <w:proofErr w:type="spellStart"/>
            <w:r>
              <w:rPr>
                <w:color w:val="000000" w:themeColor="text1"/>
                <w:sz w:val="22"/>
              </w:rPr>
              <w:t>Tallowitz</w:t>
            </w:r>
            <w:proofErr w:type="spellEnd"/>
            <w:r>
              <w:rPr>
                <w:color w:val="000000" w:themeColor="text1"/>
                <w:sz w:val="22"/>
              </w:rPr>
              <w:t xml:space="preserve"> , Gramatyka języka niemieckiego z ćwiczeniami, PONS, Wydawnictwo </w:t>
            </w:r>
            <w:proofErr w:type="spellStart"/>
            <w:r>
              <w:rPr>
                <w:color w:val="000000" w:themeColor="text1"/>
                <w:sz w:val="22"/>
              </w:rPr>
              <w:t>LektorKlett</w:t>
            </w:r>
            <w:proofErr w:type="spellEnd"/>
            <w:r>
              <w:rPr>
                <w:color w:val="000000" w:themeColor="text1"/>
                <w:sz w:val="22"/>
              </w:rPr>
              <w:t xml:space="preserve"> 2002</w:t>
            </w:r>
          </w:p>
          <w:p w14:paraId="08BD0576" w14:textId="68DAAF74" w:rsidR="00C1375C" w:rsidRDefault="00FF2BC7" w:rsidP="00FE18CB">
            <w:pPr>
              <w:spacing w:after="0" w:line="240" w:lineRule="auto"/>
              <w:ind w:left="0" w:firstLine="0"/>
              <w:rPr>
                <w:color w:val="000000" w:themeColor="text1"/>
                <w:sz w:val="22"/>
              </w:rPr>
            </w:pPr>
            <w:hyperlink r:id="rId11" w:history="1">
              <w:r w:rsidR="00FE18CB" w:rsidRPr="00284BCD">
                <w:rPr>
                  <w:rStyle w:val="Hipercze"/>
                  <w:sz w:val="22"/>
                </w:rPr>
                <w:t>www.meindeutschbuch.de</w:t>
              </w:r>
            </w:hyperlink>
          </w:p>
          <w:p w14:paraId="4E233353" w14:textId="61D56D9F" w:rsidR="00FE18CB" w:rsidRDefault="00FF2BC7" w:rsidP="00FE18CB">
            <w:pPr>
              <w:spacing w:after="0" w:line="240" w:lineRule="auto"/>
              <w:ind w:left="0" w:firstLine="0"/>
              <w:rPr>
                <w:color w:val="000000" w:themeColor="text1"/>
                <w:sz w:val="22"/>
              </w:rPr>
            </w:pPr>
            <w:hyperlink r:id="rId12" w:history="1">
              <w:r w:rsidR="00FE18CB" w:rsidRPr="00284BCD">
                <w:rPr>
                  <w:rStyle w:val="Hipercze"/>
                  <w:sz w:val="22"/>
                </w:rPr>
                <w:t>www.goethe.de</w:t>
              </w:r>
            </w:hyperlink>
          </w:p>
          <w:p w14:paraId="7DBA06F7" w14:textId="77777777" w:rsidR="00FE18CB" w:rsidRPr="00FE18CB" w:rsidRDefault="00FE18CB" w:rsidP="00FE18CB">
            <w:pPr>
              <w:spacing w:after="0" w:line="240" w:lineRule="auto"/>
              <w:ind w:left="0" w:firstLine="0"/>
              <w:rPr>
                <w:color w:val="000000" w:themeColor="text1"/>
                <w:sz w:val="22"/>
              </w:rPr>
            </w:pPr>
          </w:p>
          <w:p w14:paraId="47267838" w14:textId="77777777" w:rsidR="00EB6661" w:rsidRPr="00656BE1" w:rsidRDefault="00EB6661" w:rsidP="0055480F">
            <w:pPr>
              <w:spacing w:after="0" w:line="240" w:lineRule="auto"/>
              <w:ind w:left="0" w:firstLine="0"/>
              <w:rPr>
                <w:color w:val="000000" w:themeColor="text1"/>
                <w:sz w:val="22"/>
              </w:rPr>
            </w:pPr>
          </w:p>
        </w:tc>
      </w:tr>
    </w:tbl>
    <w:p w14:paraId="106A28E8" w14:textId="77777777" w:rsidR="00340070" w:rsidRDefault="00340070" w:rsidP="00115E0A">
      <w:pPr>
        <w:spacing w:after="0" w:line="240" w:lineRule="auto"/>
        <w:ind w:left="0" w:firstLine="0"/>
        <w:rPr>
          <w:b/>
          <w:color w:val="000000" w:themeColor="text1"/>
          <w:sz w:val="6"/>
          <w:szCs w:val="6"/>
        </w:rPr>
      </w:pPr>
    </w:p>
    <w:p w14:paraId="211ED0B9" w14:textId="77777777" w:rsidR="00340070" w:rsidRDefault="00340070" w:rsidP="00115E0A">
      <w:pPr>
        <w:spacing w:after="0" w:line="240" w:lineRule="auto"/>
        <w:ind w:left="0" w:firstLine="0"/>
        <w:rPr>
          <w:b/>
          <w:color w:val="000000" w:themeColor="text1"/>
          <w:sz w:val="6"/>
          <w:szCs w:val="6"/>
        </w:rPr>
      </w:pPr>
    </w:p>
    <w:p w14:paraId="69439B62" w14:textId="77777777" w:rsidR="00340070" w:rsidRDefault="00340070" w:rsidP="00115E0A">
      <w:pPr>
        <w:spacing w:after="0" w:line="240" w:lineRule="auto"/>
        <w:ind w:left="0" w:firstLine="0"/>
        <w:rPr>
          <w:b/>
          <w:color w:val="000000" w:themeColor="text1"/>
          <w:sz w:val="6"/>
          <w:szCs w:val="6"/>
        </w:rPr>
      </w:pPr>
    </w:p>
    <w:p w14:paraId="416ADC88" w14:textId="77777777" w:rsidR="00340070" w:rsidRDefault="00340070" w:rsidP="00115E0A">
      <w:pPr>
        <w:spacing w:after="0" w:line="240" w:lineRule="auto"/>
        <w:ind w:left="0" w:firstLine="0"/>
        <w:rPr>
          <w:b/>
          <w:color w:val="000000" w:themeColor="text1"/>
          <w:sz w:val="6"/>
          <w:szCs w:val="6"/>
        </w:rPr>
      </w:pPr>
    </w:p>
    <w:p w14:paraId="47C50A03" w14:textId="77777777" w:rsidR="00340070" w:rsidRDefault="00340070" w:rsidP="00115E0A">
      <w:pPr>
        <w:spacing w:after="0" w:line="240" w:lineRule="auto"/>
        <w:ind w:left="0" w:firstLine="0"/>
        <w:rPr>
          <w:b/>
          <w:color w:val="000000" w:themeColor="text1"/>
          <w:sz w:val="6"/>
          <w:szCs w:val="6"/>
        </w:rPr>
      </w:pPr>
    </w:p>
    <w:p w14:paraId="2E364B39" w14:textId="77777777" w:rsidR="00340070" w:rsidRDefault="00340070" w:rsidP="00115E0A">
      <w:pPr>
        <w:spacing w:after="0" w:line="240" w:lineRule="auto"/>
        <w:ind w:left="0" w:firstLine="0"/>
        <w:rPr>
          <w:b/>
          <w:color w:val="000000" w:themeColor="text1"/>
          <w:sz w:val="6"/>
          <w:szCs w:val="6"/>
        </w:rPr>
      </w:pPr>
    </w:p>
    <w:p w14:paraId="4278B37A" w14:textId="77777777" w:rsidR="00B92D0E" w:rsidRDefault="00B92D0E" w:rsidP="009331D2">
      <w:pPr>
        <w:ind w:left="0" w:firstLine="0"/>
        <w:contextualSpacing/>
        <w:rPr>
          <w:b/>
          <w:color w:val="000000" w:themeColor="text1"/>
          <w:sz w:val="22"/>
        </w:rPr>
      </w:pPr>
    </w:p>
    <w:sectPr w:rsidR="00B92D0E"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CD78" w14:textId="77777777" w:rsidR="00961DA7" w:rsidRDefault="00961DA7">
      <w:pPr>
        <w:spacing w:after="0" w:line="240" w:lineRule="auto"/>
      </w:pPr>
      <w:r>
        <w:separator/>
      </w:r>
    </w:p>
  </w:endnote>
  <w:endnote w:type="continuationSeparator" w:id="0">
    <w:p w14:paraId="4E1F9510" w14:textId="77777777" w:rsidR="00961DA7" w:rsidRDefault="009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8A33D" w14:textId="77777777" w:rsidR="00961DA7" w:rsidRDefault="00961DA7">
      <w:pPr>
        <w:spacing w:after="61" w:line="259" w:lineRule="auto"/>
        <w:ind w:left="154" w:firstLine="0"/>
        <w:jc w:val="left"/>
      </w:pPr>
      <w:r>
        <w:separator/>
      </w:r>
    </w:p>
  </w:footnote>
  <w:footnote w:type="continuationSeparator" w:id="0">
    <w:p w14:paraId="0C624BA3" w14:textId="77777777" w:rsidR="00961DA7" w:rsidRDefault="00961DA7">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2A4C"/>
    <w:rsid w:val="00015726"/>
    <w:rsid w:val="00020025"/>
    <w:rsid w:val="000273BF"/>
    <w:rsid w:val="0006119A"/>
    <w:rsid w:val="0007758F"/>
    <w:rsid w:val="00091162"/>
    <w:rsid w:val="00096E6A"/>
    <w:rsid w:val="000A2C4C"/>
    <w:rsid w:val="000B352C"/>
    <w:rsid w:val="000C29E7"/>
    <w:rsid w:val="000C360A"/>
    <w:rsid w:val="000C6D85"/>
    <w:rsid w:val="000D08FE"/>
    <w:rsid w:val="000D57E8"/>
    <w:rsid w:val="000D6376"/>
    <w:rsid w:val="000D6694"/>
    <w:rsid w:val="000E1987"/>
    <w:rsid w:val="00105C8D"/>
    <w:rsid w:val="00115E0A"/>
    <w:rsid w:val="0012066C"/>
    <w:rsid w:val="00121C29"/>
    <w:rsid w:val="00122DE3"/>
    <w:rsid w:val="00123E18"/>
    <w:rsid w:val="00124E84"/>
    <w:rsid w:val="001318DD"/>
    <w:rsid w:val="00144B8E"/>
    <w:rsid w:val="00165D2D"/>
    <w:rsid w:val="00180388"/>
    <w:rsid w:val="00191CA0"/>
    <w:rsid w:val="001961A9"/>
    <w:rsid w:val="001A2B95"/>
    <w:rsid w:val="001A4EAF"/>
    <w:rsid w:val="001B274A"/>
    <w:rsid w:val="001B7F82"/>
    <w:rsid w:val="001C5F4D"/>
    <w:rsid w:val="001D4FB8"/>
    <w:rsid w:val="001D59E7"/>
    <w:rsid w:val="001D7A84"/>
    <w:rsid w:val="001E4861"/>
    <w:rsid w:val="001E5648"/>
    <w:rsid w:val="001F6CDA"/>
    <w:rsid w:val="00204664"/>
    <w:rsid w:val="0021559D"/>
    <w:rsid w:val="00220980"/>
    <w:rsid w:val="00222767"/>
    <w:rsid w:val="00223943"/>
    <w:rsid w:val="00243EF0"/>
    <w:rsid w:val="002518F4"/>
    <w:rsid w:val="00273283"/>
    <w:rsid w:val="0028244A"/>
    <w:rsid w:val="002825CF"/>
    <w:rsid w:val="00290398"/>
    <w:rsid w:val="002917C9"/>
    <w:rsid w:val="0029245B"/>
    <w:rsid w:val="002A3056"/>
    <w:rsid w:val="002B2873"/>
    <w:rsid w:val="002B6F4F"/>
    <w:rsid w:val="002E246B"/>
    <w:rsid w:val="002E2A04"/>
    <w:rsid w:val="00323935"/>
    <w:rsid w:val="003270C2"/>
    <w:rsid w:val="00340070"/>
    <w:rsid w:val="00361CB9"/>
    <w:rsid w:val="00367099"/>
    <w:rsid w:val="00372CBD"/>
    <w:rsid w:val="00374A67"/>
    <w:rsid w:val="003A3EEA"/>
    <w:rsid w:val="003A416B"/>
    <w:rsid w:val="003B33F9"/>
    <w:rsid w:val="003B41CC"/>
    <w:rsid w:val="003C2AE4"/>
    <w:rsid w:val="003D49E5"/>
    <w:rsid w:val="003D6592"/>
    <w:rsid w:val="003E1F58"/>
    <w:rsid w:val="003E4732"/>
    <w:rsid w:val="003F0DA7"/>
    <w:rsid w:val="00404D2B"/>
    <w:rsid w:val="00405069"/>
    <w:rsid w:val="004114A3"/>
    <w:rsid w:val="00414422"/>
    <w:rsid w:val="00414E13"/>
    <w:rsid w:val="00425A0F"/>
    <w:rsid w:val="00453250"/>
    <w:rsid w:val="004703C0"/>
    <w:rsid w:val="00480087"/>
    <w:rsid w:val="004855EE"/>
    <w:rsid w:val="004932C3"/>
    <w:rsid w:val="00495A60"/>
    <w:rsid w:val="00496F63"/>
    <w:rsid w:val="004A4A4D"/>
    <w:rsid w:val="004A6BFC"/>
    <w:rsid w:val="004A7AA7"/>
    <w:rsid w:val="004B2B74"/>
    <w:rsid w:val="004B6541"/>
    <w:rsid w:val="004C0652"/>
    <w:rsid w:val="004C4649"/>
    <w:rsid w:val="004D0ED2"/>
    <w:rsid w:val="004E35B3"/>
    <w:rsid w:val="004E4AB3"/>
    <w:rsid w:val="004E5C9E"/>
    <w:rsid w:val="004E6256"/>
    <w:rsid w:val="00514B39"/>
    <w:rsid w:val="00546FC0"/>
    <w:rsid w:val="0055480F"/>
    <w:rsid w:val="00577817"/>
    <w:rsid w:val="0058424D"/>
    <w:rsid w:val="00587538"/>
    <w:rsid w:val="0059563C"/>
    <w:rsid w:val="005C4ABB"/>
    <w:rsid w:val="005D6917"/>
    <w:rsid w:val="00603078"/>
    <w:rsid w:val="00607818"/>
    <w:rsid w:val="00610EEE"/>
    <w:rsid w:val="0062468A"/>
    <w:rsid w:val="0062505D"/>
    <w:rsid w:val="00634E78"/>
    <w:rsid w:val="00636312"/>
    <w:rsid w:val="00656BE1"/>
    <w:rsid w:val="0066166F"/>
    <w:rsid w:val="0066393A"/>
    <w:rsid w:val="00670526"/>
    <w:rsid w:val="006762A1"/>
    <w:rsid w:val="0068170A"/>
    <w:rsid w:val="00683F88"/>
    <w:rsid w:val="00684926"/>
    <w:rsid w:val="00690C91"/>
    <w:rsid w:val="0069247D"/>
    <w:rsid w:val="006943C5"/>
    <w:rsid w:val="006A0BC0"/>
    <w:rsid w:val="006C7673"/>
    <w:rsid w:val="006F632C"/>
    <w:rsid w:val="0071588C"/>
    <w:rsid w:val="00715DC9"/>
    <w:rsid w:val="0072251F"/>
    <w:rsid w:val="00733A0C"/>
    <w:rsid w:val="007341E0"/>
    <w:rsid w:val="00734CF0"/>
    <w:rsid w:val="00735C45"/>
    <w:rsid w:val="007401E2"/>
    <w:rsid w:val="00746029"/>
    <w:rsid w:val="00755D97"/>
    <w:rsid w:val="00763ED6"/>
    <w:rsid w:val="00767902"/>
    <w:rsid w:val="00781D37"/>
    <w:rsid w:val="00784A05"/>
    <w:rsid w:val="0078520A"/>
    <w:rsid w:val="0078542C"/>
    <w:rsid w:val="00791672"/>
    <w:rsid w:val="00795CEE"/>
    <w:rsid w:val="007A073E"/>
    <w:rsid w:val="007A1F29"/>
    <w:rsid w:val="007B128E"/>
    <w:rsid w:val="007C0F29"/>
    <w:rsid w:val="007C7331"/>
    <w:rsid w:val="007C7C8A"/>
    <w:rsid w:val="007D7485"/>
    <w:rsid w:val="007E3CDE"/>
    <w:rsid w:val="007E4792"/>
    <w:rsid w:val="00805A63"/>
    <w:rsid w:val="00837F6E"/>
    <w:rsid w:val="00840A1D"/>
    <w:rsid w:val="0085211A"/>
    <w:rsid w:val="00852C64"/>
    <w:rsid w:val="00852DEA"/>
    <w:rsid w:val="00857C1F"/>
    <w:rsid w:val="0086083D"/>
    <w:rsid w:val="00867AEB"/>
    <w:rsid w:val="00872C5F"/>
    <w:rsid w:val="00873433"/>
    <w:rsid w:val="008855EE"/>
    <w:rsid w:val="0089133B"/>
    <w:rsid w:val="008A24A9"/>
    <w:rsid w:val="008B4363"/>
    <w:rsid w:val="008D0D80"/>
    <w:rsid w:val="008D269E"/>
    <w:rsid w:val="008D6FD2"/>
    <w:rsid w:val="008E2C6F"/>
    <w:rsid w:val="008E6947"/>
    <w:rsid w:val="008E733F"/>
    <w:rsid w:val="008F3DFD"/>
    <w:rsid w:val="00905069"/>
    <w:rsid w:val="00912F74"/>
    <w:rsid w:val="009331D2"/>
    <w:rsid w:val="00935274"/>
    <w:rsid w:val="00946049"/>
    <w:rsid w:val="00960DA4"/>
    <w:rsid w:val="00961DA7"/>
    <w:rsid w:val="00962232"/>
    <w:rsid w:val="00976991"/>
    <w:rsid w:val="009A0833"/>
    <w:rsid w:val="009A5B13"/>
    <w:rsid w:val="009A7A7E"/>
    <w:rsid w:val="009B69A9"/>
    <w:rsid w:val="009B6C8A"/>
    <w:rsid w:val="009E2CE9"/>
    <w:rsid w:val="009F6152"/>
    <w:rsid w:val="00A102E9"/>
    <w:rsid w:val="00A17866"/>
    <w:rsid w:val="00A31FCB"/>
    <w:rsid w:val="00A42C3C"/>
    <w:rsid w:val="00A54658"/>
    <w:rsid w:val="00A64CED"/>
    <w:rsid w:val="00A64F34"/>
    <w:rsid w:val="00A84E5F"/>
    <w:rsid w:val="00A86B3E"/>
    <w:rsid w:val="00A920EB"/>
    <w:rsid w:val="00AA1BD3"/>
    <w:rsid w:val="00AC2880"/>
    <w:rsid w:val="00AE3281"/>
    <w:rsid w:val="00AF415A"/>
    <w:rsid w:val="00AF6937"/>
    <w:rsid w:val="00B138F5"/>
    <w:rsid w:val="00B17A3F"/>
    <w:rsid w:val="00B17BDC"/>
    <w:rsid w:val="00B4026B"/>
    <w:rsid w:val="00B42033"/>
    <w:rsid w:val="00B44598"/>
    <w:rsid w:val="00B46F62"/>
    <w:rsid w:val="00B52CED"/>
    <w:rsid w:val="00B559A9"/>
    <w:rsid w:val="00B710E8"/>
    <w:rsid w:val="00B71B58"/>
    <w:rsid w:val="00B8179A"/>
    <w:rsid w:val="00B92D0E"/>
    <w:rsid w:val="00B944DA"/>
    <w:rsid w:val="00BA6570"/>
    <w:rsid w:val="00BA68EE"/>
    <w:rsid w:val="00BB4149"/>
    <w:rsid w:val="00BC1751"/>
    <w:rsid w:val="00BC27D8"/>
    <w:rsid w:val="00BE0A5D"/>
    <w:rsid w:val="00BE3A6F"/>
    <w:rsid w:val="00BF5198"/>
    <w:rsid w:val="00C126E9"/>
    <w:rsid w:val="00C1375C"/>
    <w:rsid w:val="00C166C3"/>
    <w:rsid w:val="00C206EB"/>
    <w:rsid w:val="00C25A52"/>
    <w:rsid w:val="00C25CB3"/>
    <w:rsid w:val="00C35D61"/>
    <w:rsid w:val="00C42350"/>
    <w:rsid w:val="00C4438D"/>
    <w:rsid w:val="00C45A75"/>
    <w:rsid w:val="00C662C2"/>
    <w:rsid w:val="00C800E0"/>
    <w:rsid w:val="00C81EDD"/>
    <w:rsid w:val="00C8470C"/>
    <w:rsid w:val="00C94E90"/>
    <w:rsid w:val="00CD118E"/>
    <w:rsid w:val="00CD7F37"/>
    <w:rsid w:val="00CE4812"/>
    <w:rsid w:val="00CE5332"/>
    <w:rsid w:val="00CF3865"/>
    <w:rsid w:val="00CF741E"/>
    <w:rsid w:val="00D205A7"/>
    <w:rsid w:val="00D23AE6"/>
    <w:rsid w:val="00D30D6A"/>
    <w:rsid w:val="00D33E61"/>
    <w:rsid w:val="00D377F7"/>
    <w:rsid w:val="00D82562"/>
    <w:rsid w:val="00D93779"/>
    <w:rsid w:val="00DC184E"/>
    <w:rsid w:val="00DC266A"/>
    <w:rsid w:val="00DD1F15"/>
    <w:rsid w:val="00DD208B"/>
    <w:rsid w:val="00DE4A99"/>
    <w:rsid w:val="00DE6BC6"/>
    <w:rsid w:val="00DF4566"/>
    <w:rsid w:val="00DF78DE"/>
    <w:rsid w:val="00E01E04"/>
    <w:rsid w:val="00E0468F"/>
    <w:rsid w:val="00E0771F"/>
    <w:rsid w:val="00E078F8"/>
    <w:rsid w:val="00E21749"/>
    <w:rsid w:val="00E2192D"/>
    <w:rsid w:val="00E43A43"/>
    <w:rsid w:val="00E44932"/>
    <w:rsid w:val="00E6021B"/>
    <w:rsid w:val="00E67261"/>
    <w:rsid w:val="00E81D4F"/>
    <w:rsid w:val="00E8560A"/>
    <w:rsid w:val="00EB65D3"/>
    <w:rsid w:val="00EB6661"/>
    <w:rsid w:val="00EC2459"/>
    <w:rsid w:val="00EC30DD"/>
    <w:rsid w:val="00EC63E0"/>
    <w:rsid w:val="00ED78DD"/>
    <w:rsid w:val="00EE2343"/>
    <w:rsid w:val="00EF01A4"/>
    <w:rsid w:val="00EF0449"/>
    <w:rsid w:val="00EF6F0A"/>
    <w:rsid w:val="00EF7428"/>
    <w:rsid w:val="00F0072C"/>
    <w:rsid w:val="00F15401"/>
    <w:rsid w:val="00F15E7F"/>
    <w:rsid w:val="00F22922"/>
    <w:rsid w:val="00F317B9"/>
    <w:rsid w:val="00F33A0D"/>
    <w:rsid w:val="00F40B6B"/>
    <w:rsid w:val="00F42A5C"/>
    <w:rsid w:val="00F57FED"/>
    <w:rsid w:val="00F60517"/>
    <w:rsid w:val="00F65D50"/>
    <w:rsid w:val="00F67CBC"/>
    <w:rsid w:val="00F74492"/>
    <w:rsid w:val="00F744F8"/>
    <w:rsid w:val="00F802CE"/>
    <w:rsid w:val="00F80A77"/>
    <w:rsid w:val="00F931EA"/>
    <w:rsid w:val="00FA24CA"/>
    <w:rsid w:val="00FB0F5C"/>
    <w:rsid w:val="00FB3A41"/>
    <w:rsid w:val="00FC53CB"/>
    <w:rsid w:val="00FD2F42"/>
    <w:rsid w:val="00FE18CB"/>
    <w:rsid w:val="00FF2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character" w:styleId="Hipercze">
    <w:name w:val="Hyperlink"/>
    <w:basedOn w:val="Domylnaczcionkaakapitu"/>
    <w:uiPriority w:val="99"/>
    <w:unhideWhenUsed/>
    <w:rsid w:val="00656BE1"/>
    <w:rPr>
      <w:color w:val="0563C1" w:themeColor="hyperlink"/>
      <w:u w:val="single"/>
    </w:rPr>
  </w:style>
  <w:style w:type="paragraph" w:customStyle="1" w:styleId="Bezodstpw1">
    <w:name w:val="Bez odstępów1"/>
    <w:rsid w:val="0021559D"/>
    <w:pPr>
      <w:spacing w:after="0" w:line="240" w:lineRule="auto"/>
    </w:pPr>
    <w:rPr>
      <w:rFonts w:ascii="Times New Roman" w:eastAsia="Calibri" w:hAnsi="Times New Roman" w:cs="Times New Roman"/>
      <w:sz w:val="24"/>
      <w:szCs w:val="24"/>
    </w:rPr>
  </w:style>
  <w:style w:type="character" w:styleId="Nierozpoznanawzmianka">
    <w:name w:val="Unresolved Mention"/>
    <w:basedOn w:val="Domylnaczcionkaakapitu"/>
    <w:uiPriority w:val="99"/>
    <w:semiHidden/>
    <w:unhideWhenUsed/>
    <w:rsid w:val="00554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2688">
      <w:bodyDiv w:val="1"/>
      <w:marLeft w:val="0"/>
      <w:marRight w:val="0"/>
      <w:marTop w:val="0"/>
      <w:marBottom w:val="0"/>
      <w:divBdr>
        <w:top w:val="none" w:sz="0" w:space="0" w:color="auto"/>
        <w:left w:val="none" w:sz="0" w:space="0" w:color="auto"/>
        <w:bottom w:val="none" w:sz="0" w:space="0" w:color="auto"/>
        <w:right w:val="none" w:sz="0" w:space="0" w:color="auto"/>
      </w:divBdr>
    </w:div>
    <w:div w:id="254291723">
      <w:bodyDiv w:val="1"/>
      <w:marLeft w:val="0"/>
      <w:marRight w:val="0"/>
      <w:marTop w:val="0"/>
      <w:marBottom w:val="0"/>
      <w:divBdr>
        <w:top w:val="none" w:sz="0" w:space="0" w:color="auto"/>
        <w:left w:val="none" w:sz="0" w:space="0" w:color="auto"/>
        <w:bottom w:val="none" w:sz="0" w:space="0" w:color="auto"/>
        <w:right w:val="none" w:sz="0" w:space="0" w:color="auto"/>
      </w:divBdr>
    </w:div>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 w:id="1615402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ethe.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indeutschbuch.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9" ma:contentTypeDescription="Utwórz nowy dokument." ma:contentTypeScope="" ma:versionID="75a4b278fdfbd1b2591e4e4229e90713">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556bf3ba0ed68f95b3bb7a786c334727" ns3:_="" ns4:_="">
    <xsd:import namespace="c9fe4ec5-32cb-40ee-b766-e4531ed830fb"/>
    <xsd:import namespace="da74404b-434e-4b7d-a0b5-e38da3b2aa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A702-BAA4-477C-BC4A-E720661579D3}">
  <ds:schemaRefs>
    <ds:schemaRef ds:uri="http://purl.org/dc/elements/1.1/"/>
    <ds:schemaRef ds:uri="da74404b-434e-4b7d-a0b5-e38da3b2aaec"/>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c9fe4ec5-32cb-40ee-b766-e4531ed830fb"/>
    <ds:schemaRef ds:uri="http://schemas.microsoft.com/office/2006/metadata/properties"/>
  </ds:schemaRefs>
</ds:datastoreItem>
</file>

<file path=customXml/itemProps2.xml><?xml version="1.0" encoding="utf-8"?>
<ds:datastoreItem xmlns:ds="http://schemas.openxmlformats.org/officeDocument/2006/customXml" ds:itemID="{53729081-BF02-4789-88D6-299F54622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80847D2D-29F8-4C65-A417-CEBEE6D7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3135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6</cp:revision>
  <cp:lastPrinted>2025-03-26T11:29:00Z</cp:lastPrinted>
  <dcterms:created xsi:type="dcterms:W3CDTF">2026-01-16T09:18:00Z</dcterms:created>
  <dcterms:modified xsi:type="dcterms:W3CDTF">2026-01-16T13:10:00Z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